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003" w:rsidRDefault="004C2003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9B487C">
        <w:rPr>
          <w:rFonts w:hint="eastAsia"/>
        </w:rPr>
        <w:t>4条</w:t>
      </w:r>
      <w:r>
        <w:rPr>
          <w:rFonts w:hint="eastAsia"/>
        </w:rPr>
        <w:t>関係</w:t>
      </w:r>
      <w:r>
        <w:t>)</w:t>
      </w:r>
    </w:p>
    <w:p w:rsidR="0039608B" w:rsidRDefault="0039608B"/>
    <w:p w:rsidR="004C2003" w:rsidRPr="00205062" w:rsidRDefault="004C2003" w:rsidP="00205062">
      <w:pPr>
        <w:wordWrap/>
        <w:overflowPunct/>
        <w:autoSpaceDE/>
        <w:autoSpaceDN/>
        <w:adjustRightInd/>
        <w:spacing w:afterLines="50" w:after="167"/>
        <w:jc w:val="center"/>
        <w:rPr>
          <w:rFonts w:hAnsi="ＭＳ 明朝" w:cs="Times New Roman"/>
          <w:kern w:val="2"/>
          <w:sz w:val="24"/>
          <w:szCs w:val="24"/>
        </w:rPr>
      </w:pPr>
      <w:bookmarkStart w:id="0" w:name="_GoBack"/>
      <w:r w:rsidRPr="00205062">
        <w:rPr>
          <w:rFonts w:hAnsi="ＭＳ 明朝" w:cs="Times New Roman" w:hint="eastAsia"/>
          <w:kern w:val="2"/>
          <w:sz w:val="24"/>
          <w:szCs w:val="24"/>
        </w:rPr>
        <w:t>諏訪市</w:t>
      </w:r>
      <w:r w:rsidR="0043222E" w:rsidRPr="00205062">
        <w:rPr>
          <w:rFonts w:hAnsi="ＭＳ 明朝" w:cs="Times New Roman" w:hint="eastAsia"/>
          <w:kern w:val="2"/>
          <w:sz w:val="24"/>
          <w:szCs w:val="24"/>
        </w:rPr>
        <w:t>高齢者</w:t>
      </w:r>
      <w:r w:rsidR="00262682" w:rsidRPr="00205062">
        <w:rPr>
          <w:rFonts w:hAnsi="ＭＳ 明朝" w:cs="Times New Roman" w:hint="eastAsia"/>
          <w:kern w:val="2"/>
          <w:sz w:val="24"/>
          <w:szCs w:val="24"/>
        </w:rPr>
        <w:t>等</w:t>
      </w:r>
      <w:r w:rsidRPr="00205062">
        <w:rPr>
          <w:rFonts w:hAnsi="ＭＳ 明朝" w:cs="Times New Roman" w:hint="eastAsia"/>
          <w:kern w:val="2"/>
          <w:sz w:val="24"/>
          <w:szCs w:val="24"/>
        </w:rPr>
        <w:t>補聴器購入助成事業申請書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14"/>
        <w:gridCol w:w="1418"/>
        <w:gridCol w:w="2194"/>
        <w:gridCol w:w="1091"/>
        <w:gridCol w:w="2683"/>
      </w:tblGrid>
      <w:tr w:rsidR="004C2003" w:rsidTr="0014688B">
        <w:trPr>
          <w:cantSplit/>
          <w:trHeight w:val="3155"/>
        </w:trPr>
        <w:tc>
          <w:tcPr>
            <w:tcW w:w="8520" w:type="dxa"/>
            <w:gridSpan w:val="6"/>
            <w:vAlign w:val="center"/>
          </w:tcPr>
          <w:bookmarkEnd w:id="0"/>
          <w:p w:rsidR="004C2003" w:rsidRDefault="004C2003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申請日　　　　年　　月　　日　　</w:t>
            </w:r>
          </w:p>
          <w:p w:rsidR="004C2003" w:rsidRDefault="004C2003">
            <w:pPr>
              <w:rPr>
                <w:rFonts w:cs="Times New Roman"/>
              </w:rPr>
            </w:pPr>
          </w:p>
          <w:p w:rsidR="004C2003" w:rsidRDefault="004C2003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宛先</w:t>
            </w:r>
            <w:r>
              <w:t>)</w:t>
            </w:r>
          </w:p>
          <w:p w:rsidR="004C2003" w:rsidRDefault="004C200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諏訪市長</w:t>
            </w:r>
          </w:p>
          <w:p w:rsidR="004C2003" w:rsidRDefault="004C2003">
            <w:pPr>
              <w:rPr>
                <w:rFonts w:cs="Times New Roman"/>
              </w:rPr>
            </w:pPr>
          </w:p>
          <w:p w:rsidR="004C2003" w:rsidRDefault="004C2003">
            <w:pPr>
              <w:rPr>
                <w:rFonts w:cs="Times New Roman"/>
              </w:rPr>
            </w:pPr>
          </w:p>
          <w:p w:rsidR="004C2003" w:rsidRDefault="004C1E39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以下</w:t>
            </w:r>
            <w:r w:rsidR="004C2003">
              <w:rPr>
                <w:rFonts w:hint="eastAsia"/>
              </w:rPr>
              <w:t>のとおり</w:t>
            </w:r>
            <w:r w:rsidR="00262682">
              <w:rPr>
                <w:rFonts w:hint="eastAsia"/>
              </w:rPr>
              <w:t>諏訪市</w:t>
            </w:r>
            <w:r w:rsidR="0043222E">
              <w:rPr>
                <w:rFonts w:hint="eastAsia"/>
              </w:rPr>
              <w:t>高齢者</w:t>
            </w:r>
            <w:r w:rsidR="00262682">
              <w:rPr>
                <w:rFonts w:hint="eastAsia"/>
              </w:rPr>
              <w:t>等</w:t>
            </w:r>
            <w:r w:rsidR="0043222E">
              <w:rPr>
                <w:rFonts w:hint="eastAsia"/>
              </w:rPr>
              <w:t>補聴器購入助成</w:t>
            </w:r>
            <w:r w:rsidR="00262682">
              <w:rPr>
                <w:rFonts w:hint="eastAsia"/>
              </w:rPr>
              <w:t>事業</w:t>
            </w:r>
            <w:r w:rsidR="0039608B">
              <w:rPr>
                <w:rFonts w:hint="eastAsia"/>
              </w:rPr>
              <w:t>助成金の交付</w:t>
            </w:r>
            <w:r w:rsidR="00262682">
              <w:rPr>
                <w:rFonts w:hint="eastAsia"/>
              </w:rPr>
              <w:t>申請を</w:t>
            </w:r>
            <w:r w:rsidR="004C2003">
              <w:rPr>
                <w:rFonts w:hint="eastAsia"/>
              </w:rPr>
              <w:t>します。</w:t>
            </w:r>
          </w:p>
          <w:p w:rsidR="004C2003" w:rsidRDefault="004C2003" w:rsidP="00C72CF6">
            <w:r>
              <w:rPr>
                <w:rFonts w:hint="eastAsia"/>
              </w:rPr>
              <w:t xml:space="preserve">　</w:t>
            </w:r>
            <w:r w:rsidR="0039608B">
              <w:rPr>
                <w:rFonts w:hint="eastAsia"/>
              </w:rPr>
              <w:t>なお、</w:t>
            </w:r>
            <w:r w:rsidR="00284DB0">
              <w:rPr>
                <w:rFonts w:hint="eastAsia"/>
              </w:rPr>
              <w:t>助成金</w:t>
            </w:r>
            <w:r w:rsidR="0039608B">
              <w:rPr>
                <w:rFonts w:hint="eastAsia"/>
              </w:rPr>
              <w:t>の</w:t>
            </w:r>
            <w:r w:rsidR="00284DB0">
              <w:rPr>
                <w:rFonts w:hint="eastAsia"/>
              </w:rPr>
              <w:t>交付申請に係る</w:t>
            </w:r>
            <w:r w:rsidR="00C72CF6">
              <w:rPr>
                <w:rFonts w:hint="eastAsia"/>
              </w:rPr>
              <w:t>審査</w:t>
            </w:r>
            <w:r>
              <w:rPr>
                <w:rFonts w:hint="eastAsia"/>
              </w:rPr>
              <w:t>のため、</w:t>
            </w:r>
            <w:r w:rsidR="00C72CF6">
              <w:rPr>
                <w:rFonts w:hint="eastAsia"/>
              </w:rPr>
              <w:t>申請者及び</w:t>
            </w:r>
            <w:r>
              <w:rPr>
                <w:rFonts w:hint="eastAsia"/>
              </w:rPr>
              <w:t>世帯</w:t>
            </w:r>
            <w:r w:rsidR="00C72CF6">
              <w:rPr>
                <w:rFonts w:hint="eastAsia"/>
              </w:rPr>
              <w:t>員</w:t>
            </w:r>
            <w:r>
              <w:rPr>
                <w:rFonts w:hint="eastAsia"/>
              </w:rPr>
              <w:t>の住民登録資料、税務資料その他について、</w:t>
            </w:r>
            <w:r w:rsidR="0039608B">
              <w:rPr>
                <w:rFonts w:hint="eastAsia"/>
              </w:rPr>
              <w:t>市が</w:t>
            </w:r>
            <w:r>
              <w:rPr>
                <w:rFonts w:hint="eastAsia"/>
              </w:rPr>
              <w:t>調査、照会、閲覧することを承諾します。</w:t>
            </w:r>
          </w:p>
          <w:p w:rsidR="0014688B" w:rsidRDefault="0014688B" w:rsidP="00C72CF6">
            <w:pPr>
              <w:rPr>
                <w:rFonts w:cs="Times New Roman"/>
              </w:rPr>
            </w:pPr>
          </w:p>
        </w:tc>
      </w:tr>
      <w:tr w:rsidR="006C064F" w:rsidTr="0083511E">
        <w:trPr>
          <w:cantSplit/>
          <w:trHeight w:val="766"/>
        </w:trPr>
        <w:tc>
          <w:tcPr>
            <w:tcW w:w="420" w:type="dxa"/>
            <w:vMerge w:val="restart"/>
            <w:textDirection w:val="tbRlV"/>
            <w:vAlign w:val="center"/>
          </w:tcPr>
          <w:p w:rsidR="006C064F" w:rsidRDefault="00C72CF6" w:rsidP="0078335D">
            <w:pPr>
              <w:spacing w:line="36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申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請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者</w:t>
            </w:r>
          </w:p>
        </w:tc>
        <w:tc>
          <w:tcPr>
            <w:tcW w:w="2132" w:type="dxa"/>
            <w:gridSpan w:val="2"/>
            <w:vAlign w:val="center"/>
          </w:tcPr>
          <w:p w:rsidR="006C064F" w:rsidRDefault="006C064F" w:rsidP="0078335D">
            <w:pPr>
              <w:jc w:val="center"/>
              <w:rPr>
                <w:rFonts w:cs="Times New Roman"/>
              </w:rPr>
            </w:pPr>
            <w:r w:rsidRPr="0039608B">
              <w:rPr>
                <w:rFonts w:cs="Times New Roman" w:hint="eastAsia"/>
                <w:spacing w:val="420"/>
                <w:fitText w:val="1260" w:id="-1042573822"/>
              </w:rPr>
              <w:t>住</w:t>
            </w:r>
            <w:r w:rsidRPr="0039608B">
              <w:rPr>
                <w:rFonts w:cs="Times New Roman" w:hint="eastAsia"/>
                <w:fitText w:val="1260" w:id="-1042573822"/>
              </w:rPr>
              <w:t>所</w:t>
            </w:r>
          </w:p>
        </w:tc>
        <w:tc>
          <w:tcPr>
            <w:tcW w:w="5968" w:type="dxa"/>
            <w:gridSpan w:val="3"/>
            <w:vAlign w:val="center"/>
          </w:tcPr>
          <w:p w:rsidR="006C064F" w:rsidRDefault="006C064F" w:rsidP="00D1069D">
            <w:pPr>
              <w:rPr>
                <w:rFonts w:cs="Times New Roman"/>
              </w:rPr>
            </w:pPr>
          </w:p>
        </w:tc>
      </w:tr>
      <w:tr w:rsidR="006C064F" w:rsidTr="0083511E">
        <w:trPr>
          <w:cantSplit/>
          <w:trHeight w:val="403"/>
        </w:trPr>
        <w:tc>
          <w:tcPr>
            <w:tcW w:w="420" w:type="dxa"/>
            <w:vMerge/>
            <w:vAlign w:val="center"/>
          </w:tcPr>
          <w:p w:rsidR="006C064F" w:rsidRDefault="006C064F" w:rsidP="0078335D">
            <w:pPr>
              <w:jc w:val="center"/>
              <w:rPr>
                <w:rFonts w:cs="Times New Roman"/>
              </w:rPr>
            </w:pPr>
          </w:p>
        </w:tc>
        <w:tc>
          <w:tcPr>
            <w:tcW w:w="2132" w:type="dxa"/>
            <w:gridSpan w:val="2"/>
            <w:tcBorders>
              <w:bottom w:val="dashed" w:sz="4" w:space="0" w:color="auto"/>
            </w:tcBorders>
            <w:vAlign w:val="center"/>
          </w:tcPr>
          <w:p w:rsidR="006C064F" w:rsidRDefault="006C064F" w:rsidP="0078335D">
            <w:pPr>
              <w:jc w:val="center"/>
              <w:rPr>
                <w:rFonts w:cs="Times New Roman"/>
              </w:rPr>
            </w:pPr>
            <w:r w:rsidRPr="0039608B">
              <w:rPr>
                <w:rFonts w:cs="Times New Roman" w:hint="eastAsia"/>
                <w:spacing w:val="70"/>
                <w:fitText w:val="1260" w:id="-1042573821"/>
              </w:rPr>
              <w:t>フリガ</w:t>
            </w:r>
            <w:r w:rsidRPr="0039608B">
              <w:rPr>
                <w:rFonts w:cs="Times New Roman" w:hint="eastAsia"/>
                <w:fitText w:val="1260" w:id="-1042573821"/>
              </w:rPr>
              <w:t>ナ</w:t>
            </w:r>
          </w:p>
        </w:tc>
        <w:tc>
          <w:tcPr>
            <w:tcW w:w="5968" w:type="dxa"/>
            <w:gridSpan w:val="3"/>
            <w:tcBorders>
              <w:bottom w:val="dashed" w:sz="4" w:space="0" w:color="auto"/>
            </w:tcBorders>
            <w:vAlign w:val="center"/>
          </w:tcPr>
          <w:p w:rsidR="006C064F" w:rsidRDefault="006C064F" w:rsidP="00D1069D">
            <w:pPr>
              <w:rPr>
                <w:rFonts w:cs="Times New Roman"/>
              </w:rPr>
            </w:pPr>
          </w:p>
        </w:tc>
      </w:tr>
      <w:tr w:rsidR="006C064F" w:rsidTr="0083511E">
        <w:trPr>
          <w:cantSplit/>
          <w:trHeight w:val="778"/>
        </w:trPr>
        <w:tc>
          <w:tcPr>
            <w:tcW w:w="420" w:type="dxa"/>
            <w:vMerge/>
            <w:vAlign w:val="center"/>
          </w:tcPr>
          <w:p w:rsidR="006C064F" w:rsidRDefault="006C064F" w:rsidP="0078335D">
            <w:pPr>
              <w:jc w:val="center"/>
              <w:rPr>
                <w:rFonts w:cs="Times New Roman"/>
              </w:rPr>
            </w:pPr>
          </w:p>
        </w:tc>
        <w:tc>
          <w:tcPr>
            <w:tcW w:w="2132" w:type="dxa"/>
            <w:gridSpan w:val="2"/>
            <w:tcBorders>
              <w:top w:val="dashed" w:sz="4" w:space="0" w:color="auto"/>
            </w:tcBorders>
            <w:vAlign w:val="center"/>
          </w:tcPr>
          <w:p w:rsidR="006C064F" w:rsidRDefault="006C064F" w:rsidP="0078335D">
            <w:pPr>
              <w:jc w:val="center"/>
              <w:rPr>
                <w:rFonts w:cs="Times New Roman"/>
              </w:rPr>
            </w:pPr>
            <w:r w:rsidRPr="0039608B">
              <w:rPr>
                <w:rFonts w:cs="Times New Roman" w:hint="eastAsia"/>
                <w:spacing w:val="420"/>
                <w:fitText w:val="1260" w:id="-1042573820"/>
              </w:rPr>
              <w:t>氏</w:t>
            </w:r>
            <w:r w:rsidRPr="0039608B">
              <w:rPr>
                <w:rFonts w:cs="Times New Roman" w:hint="eastAsia"/>
                <w:fitText w:val="1260" w:id="-1042573820"/>
              </w:rPr>
              <w:t>名</w:t>
            </w:r>
          </w:p>
        </w:tc>
        <w:tc>
          <w:tcPr>
            <w:tcW w:w="5968" w:type="dxa"/>
            <w:gridSpan w:val="3"/>
            <w:tcBorders>
              <w:top w:val="dashed" w:sz="4" w:space="0" w:color="auto"/>
            </w:tcBorders>
            <w:vAlign w:val="center"/>
          </w:tcPr>
          <w:p w:rsidR="006C064F" w:rsidRDefault="006C064F" w:rsidP="00D1069D">
            <w:pPr>
              <w:rPr>
                <w:rFonts w:cs="Times New Roman"/>
              </w:rPr>
            </w:pPr>
          </w:p>
        </w:tc>
      </w:tr>
      <w:tr w:rsidR="006C064F" w:rsidTr="0083511E">
        <w:trPr>
          <w:cantSplit/>
          <w:trHeight w:val="584"/>
        </w:trPr>
        <w:tc>
          <w:tcPr>
            <w:tcW w:w="420" w:type="dxa"/>
            <w:vMerge/>
            <w:vAlign w:val="center"/>
          </w:tcPr>
          <w:p w:rsidR="006C064F" w:rsidRDefault="006C064F" w:rsidP="0078335D">
            <w:pPr>
              <w:jc w:val="center"/>
              <w:rPr>
                <w:rFonts w:cs="Times New Roman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6C064F" w:rsidRDefault="006C064F" w:rsidP="0078335D">
            <w:pPr>
              <w:jc w:val="center"/>
              <w:rPr>
                <w:rFonts w:cs="Times New Roman"/>
              </w:rPr>
            </w:pPr>
            <w:r w:rsidRPr="0039608B">
              <w:rPr>
                <w:rFonts w:cs="Times New Roman" w:hint="eastAsia"/>
                <w:spacing w:val="70"/>
                <w:fitText w:val="1260" w:id="-1042573819"/>
              </w:rPr>
              <w:t>生年月</w:t>
            </w:r>
            <w:r w:rsidRPr="0039608B">
              <w:rPr>
                <w:rFonts w:cs="Times New Roman" w:hint="eastAsia"/>
                <w:fitText w:val="1260" w:id="-1042573819"/>
              </w:rPr>
              <w:t>日</w:t>
            </w:r>
          </w:p>
        </w:tc>
        <w:tc>
          <w:tcPr>
            <w:tcW w:w="2194" w:type="dxa"/>
            <w:vAlign w:val="center"/>
          </w:tcPr>
          <w:p w:rsidR="006C064F" w:rsidRDefault="0078335D" w:rsidP="00D1069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6C064F" w:rsidRPr="006C064F">
              <w:rPr>
                <w:rFonts w:cs="Times New Roman" w:hint="eastAsia"/>
              </w:rPr>
              <w:t>年　　月　　日</w:t>
            </w:r>
          </w:p>
        </w:tc>
        <w:tc>
          <w:tcPr>
            <w:tcW w:w="1091" w:type="dxa"/>
            <w:vAlign w:val="center"/>
          </w:tcPr>
          <w:p w:rsidR="006C064F" w:rsidRDefault="006C064F" w:rsidP="006C064F">
            <w:pPr>
              <w:jc w:val="center"/>
              <w:rPr>
                <w:rFonts w:cs="Times New Roman"/>
              </w:rPr>
            </w:pPr>
            <w:r w:rsidRPr="006C064F">
              <w:rPr>
                <w:rFonts w:cs="Times New Roman" w:hint="eastAsia"/>
                <w:spacing w:val="210"/>
              </w:rPr>
              <w:t>電</w:t>
            </w:r>
            <w:r w:rsidRPr="006C064F">
              <w:rPr>
                <w:rFonts w:cs="Times New Roman" w:hint="eastAsia"/>
              </w:rPr>
              <w:t>話</w:t>
            </w:r>
          </w:p>
        </w:tc>
        <w:tc>
          <w:tcPr>
            <w:tcW w:w="2683" w:type="dxa"/>
            <w:vAlign w:val="center"/>
          </w:tcPr>
          <w:p w:rsidR="006C064F" w:rsidRDefault="006C064F" w:rsidP="00D1069D">
            <w:r w:rsidRPr="006C064F">
              <w:rPr>
                <w:rFonts w:hint="eastAsia"/>
              </w:rPr>
              <w:t xml:space="preserve">　　　</w:t>
            </w:r>
            <w:r w:rsidRPr="006C064F">
              <w:t>(</w:t>
            </w:r>
            <w:r w:rsidRPr="006C064F">
              <w:rPr>
                <w:rFonts w:hint="eastAsia"/>
              </w:rPr>
              <w:t xml:space="preserve">　　　</w:t>
            </w:r>
            <w:r w:rsidRPr="006C064F">
              <w:t>)</w:t>
            </w:r>
          </w:p>
        </w:tc>
      </w:tr>
      <w:tr w:rsidR="006C5E84" w:rsidTr="0083511E">
        <w:trPr>
          <w:cantSplit/>
          <w:trHeight w:val="598"/>
        </w:trPr>
        <w:tc>
          <w:tcPr>
            <w:tcW w:w="2552" w:type="dxa"/>
            <w:gridSpan w:val="3"/>
            <w:vMerge w:val="restart"/>
            <w:vAlign w:val="center"/>
          </w:tcPr>
          <w:p w:rsidR="006C5E84" w:rsidRDefault="004B06BC" w:rsidP="004B06BC">
            <w:pPr>
              <w:jc w:val="center"/>
              <w:rPr>
                <w:rFonts w:cs="Times New Roman"/>
              </w:rPr>
            </w:pPr>
            <w:r w:rsidRPr="0039608B">
              <w:rPr>
                <w:rFonts w:cs="Times New Roman" w:hint="eastAsia"/>
                <w:spacing w:val="21"/>
                <w:fitText w:val="1470" w:id="-1042573818"/>
              </w:rPr>
              <w:t>補聴器の種</w:t>
            </w:r>
            <w:r w:rsidRPr="0039608B">
              <w:rPr>
                <w:rFonts w:cs="Times New Roman" w:hint="eastAsia"/>
                <w:fitText w:val="1470" w:id="-1042573818"/>
              </w:rPr>
              <w:t>類</w:t>
            </w:r>
          </w:p>
          <w:p w:rsidR="004B06BC" w:rsidRDefault="004B06BC" w:rsidP="004B06BC">
            <w:pPr>
              <w:jc w:val="center"/>
              <w:rPr>
                <w:rFonts w:cs="Times New Roman"/>
              </w:rPr>
            </w:pPr>
          </w:p>
          <w:p w:rsidR="0083511E" w:rsidRDefault="004B06BC" w:rsidP="0083511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※該当する項目に〇を</w:t>
            </w:r>
          </w:p>
          <w:p w:rsidR="004B06BC" w:rsidRPr="006C064F" w:rsidRDefault="00262682" w:rsidP="0083511E">
            <w:pPr>
              <w:ind w:firstLineChars="100" w:firstLine="210"/>
              <w:rPr>
                <w:rFonts w:cs="Times New Roman"/>
              </w:rPr>
            </w:pPr>
            <w:r>
              <w:rPr>
                <w:rFonts w:hAnsi="ＭＳ 明朝" w:hint="eastAsia"/>
              </w:rPr>
              <w:t>してください</w:t>
            </w:r>
            <w:r w:rsidR="004B06BC">
              <w:rPr>
                <w:rFonts w:hAnsi="ＭＳ 明朝" w:hint="eastAsia"/>
              </w:rPr>
              <w:t>。</w:t>
            </w:r>
          </w:p>
        </w:tc>
        <w:tc>
          <w:tcPr>
            <w:tcW w:w="5968" w:type="dxa"/>
            <w:gridSpan w:val="3"/>
            <w:tcBorders>
              <w:bottom w:val="dashed" w:sz="4" w:space="0" w:color="auto"/>
            </w:tcBorders>
            <w:vAlign w:val="center"/>
          </w:tcPr>
          <w:p w:rsidR="006C5E84" w:rsidRPr="006C064F" w:rsidRDefault="004B06BC" w:rsidP="00284DB0">
            <w:pPr>
              <w:ind w:firstLineChars="100" w:firstLine="210"/>
            </w:pPr>
            <w:r>
              <w:rPr>
                <w:rFonts w:hint="eastAsia"/>
              </w:rPr>
              <w:t>購入する補聴器の装用耳　　　　右・左・両耳</w:t>
            </w:r>
          </w:p>
        </w:tc>
      </w:tr>
      <w:tr w:rsidR="006C5E84" w:rsidTr="0014688B">
        <w:trPr>
          <w:cantSplit/>
          <w:trHeight w:val="1551"/>
        </w:trPr>
        <w:tc>
          <w:tcPr>
            <w:tcW w:w="2552" w:type="dxa"/>
            <w:gridSpan w:val="3"/>
            <w:vMerge/>
            <w:vAlign w:val="center"/>
          </w:tcPr>
          <w:p w:rsidR="006C5E84" w:rsidRPr="006C064F" w:rsidRDefault="006C5E84" w:rsidP="00D1069D">
            <w:pPr>
              <w:jc w:val="distribute"/>
              <w:rPr>
                <w:rFonts w:cs="Times New Roman"/>
              </w:rPr>
            </w:pPr>
          </w:p>
        </w:tc>
        <w:tc>
          <w:tcPr>
            <w:tcW w:w="5968" w:type="dxa"/>
            <w:gridSpan w:val="3"/>
            <w:tcBorders>
              <w:top w:val="dashed" w:sz="4" w:space="0" w:color="auto"/>
            </w:tcBorders>
            <w:vAlign w:val="center"/>
          </w:tcPr>
          <w:p w:rsidR="006C5E84" w:rsidRDefault="004B06BC" w:rsidP="0083511E">
            <w:pPr>
              <w:spacing w:line="276" w:lineRule="auto"/>
            </w:pPr>
            <w:r>
              <w:rPr>
                <w:rFonts w:hint="eastAsia"/>
              </w:rPr>
              <w:t xml:space="preserve">　耳かけ型　　ポケット型　　</w:t>
            </w:r>
            <w:r w:rsidR="002A2E91">
              <w:rPr>
                <w:rFonts w:hint="eastAsia"/>
              </w:rPr>
              <w:t>耳あな型　　骨導式</w:t>
            </w:r>
          </w:p>
          <w:p w:rsidR="002A2E91" w:rsidRDefault="002A2E91" w:rsidP="0083511E">
            <w:pPr>
              <w:spacing w:line="276" w:lineRule="auto"/>
            </w:pPr>
            <w:r>
              <w:rPr>
                <w:rFonts w:hint="eastAsia"/>
              </w:rPr>
              <w:t xml:space="preserve">　その他（　　　　　　　　　　　　　　　）</w:t>
            </w:r>
          </w:p>
          <w:p w:rsidR="0014688B" w:rsidRPr="0014688B" w:rsidRDefault="0014688B" w:rsidP="0083511E">
            <w:pPr>
              <w:spacing w:line="276" w:lineRule="auto"/>
            </w:pPr>
            <w:r>
              <w:rPr>
                <w:rFonts w:hint="eastAsia"/>
              </w:rPr>
              <w:t xml:space="preserve">　イヤーモールド（　要　・　否　）</w:t>
            </w:r>
          </w:p>
        </w:tc>
      </w:tr>
      <w:tr w:rsidR="004C2003" w:rsidTr="002F0232">
        <w:trPr>
          <w:cantSplit/>
          <w:trHeight w:val="607"/>
        </w:trPr>
        <w:tc>
          <w:tcPr>
            <w:tcW w:w="1134" w:type="dxa"/>
            <w:gridSpan w:val="2"/>
            <w:vMerge w:val="restart"/>
            <w:vAlign w:val="center"/>
          </w:tcPr>
          <w:p w:rsidR="004C2003" w:rsidRDefault="004C2003">
            <w:pPr>
              <w:rPr>
                <w:rFonts w:cs="Times New Roman"/>
              </w:rPr>
            </w:pPr>
            <w:r>
              <w:rPr>
                <w:rFonts w:hint="eastAsia"/>
              </w:rPr>
              <w:t>希望する</w:t>
            </w:r>
            <w:r w:rsidR="00284DB0">
              <w:rPr>
                <w:rFonts w:hint="eastAsia"/>
              </w:rPr>
              <w:t>補聴器販売事業者</w:t>
            </w:r>
          </w:p>
        </w:tc>
        <w:tc>
          <w:tcPr>
            <w:tcW w:w="1418" w:type="dxa"/>
            <w:vAlign w:val="center"/>
          </w:tcPr>
          <w:p w:rsidR="004C2003" w:rsidRDefault="004C2003" w:rsidP="0014688B">
            <w:pPr>
              <w:jc w:val="center"/>
              <w:rPr>
                <w:rFonts w:cs="Times New Roman"/>
              </w:rPr>
            </w:pPr>
            <w:r w:rsidRPr="0039608B">
              <w:rPr>
                <w:rFonts w:hint="eastAsia"/>
                <w:spacing w:val="210"/>
                <w:fitText w:val="840" w:id="-1042573817"/>
              </w:rPr>
              <w:t>名</w:t>
            </w:r>
            <w:r w:rsidRPr="0039608B">
              <w:rPr>
                <w:rFonts w:hint="eastAsia"/>
                <w:fitText w:val="840" w:id="-1042573817"/>
              </w:rPr>
              <w:t>称</w:t>
            </w:r>
          </w:p>
        </w:tc>
        <w:tc>
          <w:tcPr>
            <w:tcW w:w="5968" w:type="dxa"/>
            <w:gridSpan w:val="3"/>
            <w:vAlign w:val="center"/>
          </w:tcPr>
          <w:p w:rsidR="004C2003" w:rsidRDefault="004C200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2003" w:rsidTr="002F0232">
        <w:trPr>
          <w:cantSplit/>
          <w:trHeight w:val="607"/>
        </w:trPr>
        <w:tc>
          <w:tcPr>
            <w:tcW w:w="1134" w:type="dxa"/>
            <w:gridSpan w:val="2"/>
            <w:vMerge/>
            <w:vAlign w:val="center"/>
          </w:tcPr>
          <w:p w:rsidR="004C2003" w:rsidRDefault="004C2003">
            <w:pPr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4C2003" w:rsidRDefault="004C2003" w:rsidP="0014688B">
            <w:pPr>
              <w:jc w:val="center"/>
              <w:rPr>
                <w:rFonts w:cs="Times New Roman"/>
              </w:rPr>
            </w:pPr>
            <w:r w:rsidRPr="0039608B">
              <w:rPr>
                <w:rFonts w:hint="eastAsia"/>
                <w:spacing w:val="52"/>
                <w:fitText w:val="840" w:id="-1042573816"/>
              </w:rPr>
              <w:t>所在</w:t>
            </w:r>
            <w:r w:rsidRPr="0039608B">
              <w:rPr>
                <w:rFonts w:hint="eastAsia"/>
                <w:spacing w:val="1"/>
                <w:fitText w:val="840" w:id="-1042573816"/>
              </w:rPr>
              <w:t>地</w:t>
            </w:r>
          </w:p>
        </w:tc>
        <w:tc>
          <w:tcPr>
            <w:tcW w:w="5968" w:type="dxa"/>
            <w:gridSpan w:val="3"/>
            <w:vAlign w:val="center"/>
          </w:tcPr>
          <w:p w:rsidR="004C2003" w:rsidRDefault="004C200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2003" w:rsidTr="002F0232">
        <w:trPr>
          <w:cantSplit/>
          <w:trHeight w:val="607"/>
        </w:trPr>
        <w:tc>
          <w:tcPr>
            <w:tcW w:w="1134" w:type="dxa"/>
            <w:gridSpan w:val="2"/>
            <w:vMerge/>
            <w:vAlign w:val="center"/>
          </w:tcPr>
          <w:p w:rsidR="004C2003" w:rsidRDefault="004C2003">
            <w:pPr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4C2003" w:rsidRDefault="004C2003" w:rsidP="0014688B">
            <w:pPr>
              <w:jc w:val="center"/>
              <w:rPr>
                <w:rFonts w:cs="Times New Roman"/>
              </w:rPr>
            </w:pPr>
            <w:r w:rsidRPr="0039608B">
              <w:rPr>
                <w:rFonts w:hint="eastAsia"/>
                <w:spacing w:val="210"/>
                <w:fitText w:val="840" w:id="-1042573815"/>
              </w:rPr>
              <w:t>電</w:t>
            </w:r>
            <w:r w:rsidRPr="0039608B">
              <w:rPr>
                <w:rFonts w:hint="eastAsia"/>
                <w:fitText w:val="840" w:id="-1042573815"/>
              </w:rPr>
              <w:t>話</w:t>
            </w:r>
          </w:p>
        </w:tc>
        <w:tc>
          <w:tcPr>
            <w:tcW w:w="2194" w:type="dxa"/>
            <w:vAlign w:val="center"/>
          </w:tcPr>
          <w:p w:rsidR="004C2003" w:rsidRDefault="004C2003"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1091" w:type="dxa"/>
            <w:vAlign w:val="center"/>
          </w:tcPr>
          <w:p w:rsidR="004C2003" w:rsidRDefault="0014688B" w:rsidP="0014688B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683" w:type="dxa"/>
            <w:vAlign w:val="center"/>
          </w:tcPr>
          <w:p w:rsidR="004C2003" w:rsidRDefault="004C2003"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</w:tbl>
    <w:p w:rsidR="004C2003" w:rsidRDefault="004C2003">
      <w:pPr>
        <w:rPr>
          <w:rFonts w:cs="Times New Roman"/>
        </w:rPr>
      </w:pPr>
    </w:p>
    <w:p w:rsidR="004C2003" w:rsidRDefault="004C2003">
      <w:r>
        <w:t>(</w:t>
      </w:r>
      <w:r>
        <w:rPr>
          <w:rFonts w:hint="eastAsia"/>
        </w:rPr>
        <w:t>添付書類</w:t>
      </w:r>
      <w:r>
        <w:t>)</w:t>
      </w:r>
    </w:p>
    <w:p w:rsidR="004C2003" w:rsidRDefault="004C2003">
      <w:pPr>
        <w:ind w:left="315" w:hanging="315"/>
      </w:pPr>
      <w:r>
        <w:t>1</w:t>
      </w:r>
      <w:r>
        <w:rPr>
          <w:rFonts w:hint="eastAsia"/>
        </w:rPr>
        <w:t xml:space="preserve">　耳鼻咽喉科</w:t>
      </w:r>
      <w:r w:rsidR="00F45749" w:rsidRPr="00F45749">
        <w:rPr>
          <w:rFonts w:hint="eastAsia"/>
        </w:rPr>
        <w:t>専門医が作成した意見書</w:t>
      </w:r>
      <w:r>
        <w:t>(</w:t>
      </w: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)</w:t>
      </w:r>
    </w:p>
    <w:p w:rsidR="004C2003" w:rsidRDefault="004C2003">
      <w:pPr>
        <w:rPr>
          <w:rFonts w:cs="Times New Roman"/>
        </w:rPr>
      </w:pPr>
      <w:r>
        <w:t>2</w:t>
      </w:r>
      <w:r>
        <w:rPr>
          <w:rFonts w:hint="eastAsia"/>
        </w:rPr>
        <w:t xml:space="preserve">　意見書の処方に基づき、補聴器販売</w:t>
      </w:r>
      <w:r w:rsidR="00284DB0">
        <w:rPr>
          <w:rFonts w:hint="eastAsia"/>
        </w:rPr>
        <w:t>事業者</w:t>
      </w:r>
      <w:r>
        <w:rPr>
          <w:rFonts w:hint="eastAsia"/>
        </w:rPr>
        <w:t>が作成した見積書</w:t>
      </w:r>
    </w:p>
    <w:sectPr w:rsidR="004C2003" w:rsidSect="0020506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08B" w:rsidRDefault="0039608B" w:rsidP="0056052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9608B" w:rsidRDefault="0039608B" w:rsidP="0056052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08B" w:rsidRDefault="0039608B" w:rsidP="0056052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9608B" w:rsidRDefault="0039608B" w:rsidP="0056052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2F68C2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398C51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5AEAB5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03EBA5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454687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B76F37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2E8AB0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E0CD3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BBE4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A04D2F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39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03"/>
    <w:rsid w:val="0014688B"/>
    <w:rsid w:val="00176462"/>
    <w:rsid w:val="001C0A79"/>
    <w:rsid w:val="001D156A"/>
    <w:rsid w:val="00205062"/>
    <w:rsid w:val="00252758"/>
    <w:rsid w:val="00262682"/>
    <w:rsid w:val="00284DB0"/>
    <w:rsid w:val="002A2E91"/>
    <w:rsid w:val="002E663E"/>
    <w:rsid w:val="002F0232"/>
    <w:rsid w:val="00392ACE"/>
    <w:rsid w:val="0039608B"/>
    <w:rsid w:val="00424700"/>
    <w:rsid w:val="0043222E"/>
    <w:rsid w:val="00441FB2"/>
    <w:rsid w:val="004A182E"/>
    <w:rsid w:val="004B06BC"/>
    <w:rsid w:val="004C1E39"/>
    <w:rsid w:val="004C2003"/>
    <w:rsid w:val="00560527"/>
    <w:rsid w:val="005A0EA8"/>
    <w:rsid w:val="0063065E"/>
    <w:rsid w:val="006433AA"/>
    <w:rsid w:val="006C064F"/>
    <w:rsid w:val="006C5E84"/>
    <w:rsid w:val="006F3A67"/>
    <w:rsid w:val="00724400"/>
    <w:rsid w:val="0078335D"/>
    <w:rsid w:val="0080161F"/>
    <w:rsid w:val="0083511E"/>
    <w:rsid w:val="008B3DE3"/>
    <w:rsid w:val="009577B4"/>
    <w:rsid w:val="009B487C"/>
    <w:rsid w:val="00AF3646"/>
    <w:rsid w:val="00BF4EA0"/>
    <w:rsid w:val="00C72CF6"/>
    <w:rsid w:val="00C80FAB"/>
    <w:rsid w:val="00C87CBF"/>
    <w:rsid w:val="00D1069D"/>
    <w:rsid w:val="00D90DCA"/>
    <w:rsid w:val="00DA4D35"/>
    <w:rsid w:val="00DD6BFD"/>
    <w:rsid w:val="00E2523E"/>
    <w:rsid w:val="00E51ED9"/>
    <w:rsid w:val="00E91CB2"/>
    <w:rsid w:val="00EA0BAC"/>
    <w:rsid w:val="00EE4530"/>
    <w:rsid w:val="00F45749"/>
    <w:rsid w:val="00F8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9FED30"/>
  <w14:defaultImageDpi w14:val="0"/>
  <w15:docId w15:val="{2385C421-CC60-46EA-8CCE-C18A12F1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ＭＳ 明朝"/>
      <w:sz w:val="21"/>
      <w:szCs w:val="21"/>
    </w:rPr>
  </w:style>
  <w:style w:type="paragraph" w:styleId="ae">
    <w:name w:val="Balloon Text"/>
    <w:basedOn w:val="a"/>
    <w:link w:val="af"/>
    <w:uiPriority w:val="99"/>
    <w:rsid w:val="00EA0BA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EA0BAC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柿澤　裕樹</dc:creator>
  <cp:keywords/>
  <dc:description/>
  <cp:lastModifiedBy>倉波　典子</cp:lastModifiedBy>
  <cp:revision>3</cp:revision>
  <cp:lastPrinted>2022-02-08T05:35:00Z</cp:lastPrinted>
  <dcterms:created xsi:type="dcterms:W3CDTF">2024-03-18T07:44:00Z</dcterms:created>
  <dcterms:modified xsi:type="dcterms:W3CDTF">2024-03-18T07:56:00Z</dcterms:modified>
</cp:coreProperties>
</file>