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07" w:rsidRDefault="00C0566F" w:rsidP="00F5070F">
      <w:pPr>
        <w:jc w:val="center"/>
      </w:pPr>
      <w:r>
        <w:rPr>
          <w:rFonts w:hint="eastAsia"/>
        </w:rPr>
        <w:t>諏訪市電子入札</w:t>
      </w:r>
      <w:r w:rsidR="00037986">
        <w:rPr>
          <w:rFonts w:hint="eastAsia"/>
        </w:rPr>
        <w:t>試行</w:t>
      </w:r>
      <w:r>
        <w:rPr>
          <w:rFonts w:hint="eastAsia"/>
        </w:rPr>
        <w:t>要領</w:t>
      </w:r>
      <w:r w:rsidR="00402304">
        <w:rPr>
          <w:rFonts w:hint="eastAsia"/>
        </w:rPr>
        <w:t>（案）</w:t>
      </w:r>
    </w:p>
    <w:p w:rsidR="00C0566F" w:rsidRDefault="00C0566F"/>
    <w:p w:rsidR="00C0566F" w:rsidRDefault="00C0566F" w:rsidP="00F5070F">
      <w:pPr>
        <w:jc w:val="right"/>
      </w:pPr>
      <w:r>
        <w:rPr>
          <w:rFonts w:hint="eastAsia"/>
        </w:rPr>
        <w:t>令和</w:t>
      </w:r>
      <w:r w:rsidR="00402304">
        <w:rPr>
          <w:rFonts w:hint="eastAsia"/>
        </w:rPr>
        <w:t>７</w:t>
      </w:r>
      <w:r>
        <w:rPr>
          <w:rFonts w:hint="eastAsia"/>
        </w:rPr>
        <w:t>年</w:t>
      </w:r>
      <w:r w:rsidR="00402304">
        <w:rPr>
          <w:rFonts w:hint="eastAsia"/>
        </w:rPr>
        <w:t>６</w:t>
      </w:r>
      <w:r>
        <w:rPr>
          <w:rFonts w:hint="eastAsia"/>
        </w:rPr>
        <w:t>月１日</w:t>
      </w:r>
    </w:p>
    <w:p w:rsidR="00C0566F" w:rsidRDefault="00C0566F"/>
    <w:p w:rsidR="00C0566F" w:rsidRDefault="00C0566F" w:rsidP="00F16C8E">
      <w:pPr>
        <w:ind w:firstLineChars="100" w:firstLine="210"/>
      </w:pPr>
      <w:r>
        <w:rPr>
          <w:rFonts w:hint="eastAsia"/>
        </w:rPr>
        <w:t>（趣旨）</w:t>
      </w:r>
    </w:p>
    <w:p w:rsidR="00C0566F" w:rsidRDefault="00C0566F" w:rsidP="00C0566F">
      <w:r>
        <w:rPr>
          <w:rFonts w:hint="eastAsia"/>
        </w:rPr>
        <w:t>第１条　この要領は市が発注する建設工事等に係る競争入札において、電子入札を実施することに関し、諏訪市財務規則（昭和</w:t>
      </w:r>
      <w:r>
        <w:t>55年</w:t>
      </w:r>
      <w:r>
        <w:rPr>
          <w:rFonts w:hint="eastAsia"/>
        </w:rPr>
        <w:t>規則第</w:t>
      </w:r>
      <w:r>
        <w:t>1号</w:t>
      </w:r>
      <w:r w:rsidR="009B3AC8">
        <w:t>。以下「規則」という。）</w:t>
      </w:r>
      <w:r w:rsidR="005D46AB">
        <w:rPr>
          <w:rFonts w:hint="eastAsia"/>
        </w:rPr>
        <w:t>に定めるもののほか、必要な事項</w:t>
      </w:r>
      <w:r>
        <w:t>を定めるものとする。</w:t>
      </w:r>
    </w:p>
    <w:p w:rsidR="00C0566F" w:rsidRPr="009B3AC8" w:rsidRDefault="00C0566F" w:rsidP="00C0566F"/>
    <w:p w:rsidR="00C0566F" w:rsidRDefault="00C0566F" w:rsidP="00F16C8E">
      <w:pPr>
        <w:ind w:firstLineChars="100" w:firstLine="210"/>
      </w:pPr>
      <w:r>
        <w:rPr>
          <w:rFonts w:hint="eastAsia"/>
        </w:rPr>
        <w:t>（定義）</w:t>
      </w:r>
    </w:p>
    <w:p w:rsidR="00C0566F" w:rsidRDefault="00C0566F" w:rsidP="00C0566F">
      <w:r>
        <w:rPr>
          <w:rFonts w:hint="eastAsia"/>
        </w:rPr>
        <w:t>第２条　この要領において、次の各号に掲げる用語の意義は、当該各号に定めるところによる。</w:t>
      </w:r>
    </w:p>
    <w:p w:rsidR="00561C91" w:rsidRDefault="00561C91" w:rsidP="009D6844">
      <w:pPr>
        <w:ind w:firstLineChars="100" w:firstLine="210"/>
      </w:pPr>
      <w:r>
        <w:rPr>
          <w:rFonts w:hint="eastAsia"/>
        </w:rPr>
        <w:t>（</w:t>
      </w:r>
      <w:r>
        <w:t>1</w:t>
      </w:r>
      <w:r>
        <w:rPr>
          <w:rFonts w:hint="eastAsia"/>
        </w:rPr>
        <w:t>）</w:t>
      </w:r>
      <w:r>
        <w:t>電子入札システム</w:t>
      </w:r>
      <w:r>
        <w:rPr>
          <w:rFonts w:hint="eastAsia"/>
        </w:rPr>
        <w:t xml:space="preserve">　</w:t>
      </w:r>
      <w:r>
        <w:t>建設工事等の入札業務を執行するための情報システムをい</w:t>
      </w:r>
      <w:r>
        <w:rPr>
          <w:rFonts w:hint="eastAsia"/>
        </w:rPr>
        <w:t>う。</w:t>
      </w:r>
    </w:p>
    <w:p w:rsidR="00561C91" w:rsidRDefault="00561C91" w:rsidP="009D6844">
      <w:pPr>
        <w:ind w:firstLineChars="100" w:firstLine="210"/>
      </w:pPr>
      <w:r>
        <w:rPr>
          <w:rFonts w:hint="eastAsia"/>
        </w:rPr>
        <w:t>（</w:t>
      </w:r>
      <w:r>
        <w:t>2</w:t>
      </w:r>
      <w:r>
        <w:rPr>
          <w:rFonts w:hint="eastAsia"/>
        </w:rPr>
        <w:t>）</w:t>
      </w:r>
      <w:r>
        <w:t>電子入札</w:t>
      </w:r>
      <w:r>
        <w:rPr>
          <w:rFonts w:hint="eastAsia"/>
        </w:rPr>
        <w:t xml:space="preserve">　</w:t>
      </w:r>
      <w:r>
        <w:t>電子入札システムを使用して行う競争入札をいう。</w:t>
      </w:r>
    </w:p>
    <w:p w:rsidR="00561C91" w:rsidRDefault="00561C91" w:rsidP="009D6844">
      <w:pPr>
        <w:ind w:leftChars="100" w:left="420" w:hangingChars="100" w:hanging="210"/>
      </w:pPr>
      <w:r>
        <w:rPr>
          <w:rFonts w:hint="eastAsia"/>
        </w:rPr>
        <w:t>（</w:t>
      </w:r>
      <w:r>
        <w:t>3</w:t>
      </w:r>
      <w:r>
        <w:rPr>
          <w:rFonts w:hint="eastAsia"/>
        </w:rPr>
        <w:t>）</w:t>
      </w:r>
      <w:r>
        <w:t>くじ入力番号</w:t>
      </w:r>
      <w:r>
        <w:rPr>
          <w:rFonts w:hint="eastAsia"/>
        </w:rPr>
        <w:t xml:space="preserve">　</w:t>
      </w:r>
      <w:r>
        <w:t>電子入札により入札に参加しようとする者（以下「入札参加者」</w:t>
      </w:r>
      <w:r>
        <w:rPr>
          <w:rFonts w:hint="eastAsia"/>
        </w:rPr>
        <w:t>という。）が入札書提出時に任意で設定した３桁の数字をいう。</w:t>
      </w:r>
    </w:p>
    <w:p w:rsidR="00561C91" w:rsidRDefault="00561C91" w:rsidP="00105512">
      <w:pPr>
        <w:ind w:leftChars="100" w:left="420" w:hangingChars="100" w:hanging="210"/>
      </w:pPr>
      <w:r>
        <w:rPr>
          <w:rFonts w:hint="eastAsia"/>
        </w:rPr>
        <w:t>（</w:t>
      </w:r>
      <w:r>
        <w:t>4</w:t>
      </w:r>
      <w:r>
        <w:rPr>
          <w:rFonts w:hint="eastAsia"/>
        </w:rPr>
        <w:t>）</w:t>
      </w:r>
      <w:r>
        <w:t>電子くじ</w:t>
      </w:r>
      <w:r>
        <w:rPr>
          <w:rFonts w:hint="eastAsia"/>
        </w:rPr>
        <w:t xml:space="preserve">　</w:t>
      </w:r>
      <w:r>
        <w:t>くじ入力番号により、電子入札システムで演算式を用いて、落札者</w:t>
      </w:r>
      <w:r>
        <w:rPr>
          <w:rFonts w:hint="eastAsia"/>
        </w:rPr>
        <w:t>又は落札候補者（以下「落札者等」という。）及びその順位を決定する仕組みをいう。</w:t>
      </w:r>
    </w:p>
    <w:p w:rsidR="00561C91" w:rsidRDefault="00561C91" w:rsidP="00105512">
      <w:pPr>
        <w:ind w:leftChars="100" w:left="420" w:hangingChars="100" w:hanging="210"/>
      </w:pPr>
      <w:r>
        <w:rPr>
          <w:rFonts w:hint="eastAsia"/>
        </w:rPr>
        <w:t>（</w:t>
      </w:r>
      <w:r>
        <w:t>5</w:t>
      </w:r>
      <w:r>
        <w:rPr>
          <w:rFonts w:hint="eastAsia"/>
        </w:rPr>
        <w:t>）</w:t>
      </w:r>
      <w:r>
        <w:t>紙入札</w:t>
      </w:r>
      <w:r w:rsidR="006A756B">
        <w:rPr>
          <w:rFonts w:hint="eastAsia"/>
        </w:rPr>
        <w:t>者</w:t>
      </w:r>
      <w:r>
        <w:rPr>
          <w:rFonts w:hint="eastAsia"/>
        </w:rPr>
        <w:t xml:space="preserve">　</w:t>
      </w:r>
      <w:r w:rsidR="00CA17A7">
        <w:rPr>
          <w:rFonts w:hint="eastAsia"/>
        </w:rPr>
        <w:t>電子入札に</w:t>
      </w:r>
      <w:r w:rsidR="006A756B">
        <w:rPr>
          <w:rFonts w:hint="eastAsia"/>
        </w:rPr>
        <w:t>おいて</w:t>
      </w:r>
      <w:r w:rsidR="00CA17A7">
        <w:rPr>
          <w:rFonts w:hint="eastAsia"/>
        </w:rPr>
        <w:t>、</w:t>
      </w:r>
      <w:r w:rsidR="0085201C">
        <w:t>書面による入札書</w:t>
      </w:r>
      <w:r w:rsidR="002B22D0">
        <w:rPr>
          <w:rFonts w:hint="eastAsia"/>
        </w:rPr>
        <w:t>を用いて</w:t>
      </w:r>
      <w:r w:rsidR="006A756B">
        <w:rPr>
          <w:rFonts w:hint="eastAsia"/>
        </w:rPr>
        <w:t>入札に参加する</w:t>
      </w:r>
      <w:r w:rsidR="002B22D0">
        <w:rPr>
          <w:rFonts w:hint="eastAsia"/>
        </w:rPr>
        <w:t>ことを希望する</w:t>
      </w:r>
      <w:r w:rsidR="006A756B">
        <w:rPr>
          <w:rFonts w:hint="eastAsia"/>
        </w:rPr>
        <w:t>者</w:t>
      </w:r>
      <w:r>
        <w:t>をいう。</w:t>
      </w:r>
    </w:p>
    <w:p w:rsidR="00C0566F" w:rsidRDefault="00561C91" w:rsidP="00105512">
      <w:pPr>
        <w:ind w:leftChars="100" w:left="420" w:hangingChars="100" w:hanging="210"/>
      </w:pPr>
      <w:r>
        <w:rPr>
          <w:rFonts w:hint="eastAsia"/>
        </w:rPr>
        <w:t>（</w:t>
      </w:r>
      <w:r>
        <w:t>6</w:t>
      </w:r>
      <w:r>
        <w:rPr>
          <w:rFonts w:hint="eastAsia"/>
        </w:rPr>
        <w:t>）</w:t>
      </w:r>
      <w:r>
        <w:t>ＩＣカード</w:t>
      </w:r>
      <w:r>
        <w:rPr>
          <w:rFonts w:hint="eastAsia"/>
        </w:rPr>
        <w:t xml:space="preserve">　</w:t>
      </w:r>
      <w:r>
        <w:t>電子署名及び認証業務に関する法律（平成１２年法律第１０２号）</w:t>
      </w:r>
      <w:r>
        <w:rPr>
          <w:rFonts w:hint="eastAsia"/>
        </w:rPr>
        <w:t>に基づき、主務大臣の認定を受けた特定認証業務を行うものが発行する電子的な証明書を格納しているカードをいう。</w:t>
      </w:r>
    </w:p>
    <w:p w:rsidR="007C6180" w:rsidRDefault="007C6180" w:rsidP="00105512">
      <w:pPr>
        <w:ind w:leftChars="100" w:left="420" w:hangingChars="100" w:hanging="210"/>
      </w:pPr>
      <w:r>
        <w:rPr>
          <w:rFonts w:hint="eastAsia"/>
        </w:rPr>
        <w:t>（7）</w:t>
      </w:r>
      <w:r w:rsidRPr="007C6180">
        <w:rPr>
          <w:rFonts w:hint="eastAsia"/>
        </w:rPr>
        <w:t>電子入札書等　入札価格及びくじ番号を登録した電子入札書並びに発注者が入札公告又は指名競争入札通知書（以下「公告等」という。）で求める電磁的記録による書類をいう。</w:t>
      </w:r>
    </w:p>
    <w:p w:rsidR="0083231C" w:rsidRDefault="0083231C" w:rsidP="00561C91"/>
    <w:p w:rsidR="0083231C" w:rsidRDefault="0083231C" w:rsidP="00F16C8E">
      <w:pPr>
        <w:ind w:firstLineChars="100" w:firstLine="210"/>
      </w:pPr>
      <w:r>
        <w:rPr>
          <w:rFonts w:hint="eastAsia"/>
        </w:rPr>
        <w:t>（対象案件）</w:t>
      </w:r>
    </w:p>
    <w:p w:rsidR="0083231C" w:rsidRDefault="0083231C" w:rsidP="00561C91">
      <w:r>
        <w:rPr>
          <w:rFonts w:hint="eastAsia"/>
        </w:rPr>
        <w:t>第３条　電子入札の対象案件は、次の各号のうち、予算執行者が指定したものとする。</w:t>
      </w:r>
    </w:p>
    <w:p w:rsidR="0083231C" w:rsidRDefault="0083231C" w:rsidP="00105512">
      <w:pPr>
        <w:ind w:firstLineChars="100" w:firstLine="210"/>
      </w:pPr>
      <w:r>
        <w:rPr>
          <w:rFonts w:hint="eastAsia"/>
        </w:rPr>
        <w:t>（</w:t>
      </w:r>
      <w:r>
        <w:t>1</w:t>
      </w:r>
      <w:r>
        <w:rPr>
          <w:rFonts w:hint="eastAsia"/>
        </w:rPr>
        <w:t>）建設工事</w:t>
      </w:r>
    </w:p>
    <w:p w:rsidR="0083231C" w:rsidRDefault="0083231C" w:rsidP="00105512">
      <w:pPr>
        <w:ind w:firstLineChars="100" w:firstLine="210"/>
      </w:pPr>
      <w:r>
        <w:rPr>
          <w:rFonts w:hint="eastAsia"/>
        </w:rPr>
        <w:t>（2）建設工事に係る測量、調査、設計及び工事</w:t>
      </w:r>
      <w:r w:rsidR="00261A9A">
        <w:rPr>
          <w:rFonts w:hint="eastAsia"/>
        </w:rPr>
        <w:t>監理</w:t>
      </w:r>
      <w:r>
        <w:rPr>
          <w:rFonts w:hint="eastAsia"/>
        </w:rPr>
        <w:t>の業務</w:t>
      </w:r>
    </w:p>
    <w:p w:rsidR="0083231C" w:rsidRDefault="0083231C" w:rsidP="00105512">
      <w:pPr>
        <w:ind w:firstLineChars="100" w:firstLine="210"/>
      </w:pPr>
      <w:r>
        <w:rPr>
          <w:rFonts w:hint="eastAsia"/>
        </w:rPr>
        <w:t>（3）物品の購入、製造の請負等</w:t>
      </w:r>
    </w:p>
    <w:p w:rsidR="0083231C" w:rsidRDefault="0083231C" w:rsidP="00105512">
      <w:pPr>
        <w:ind w:firstLineChars="100" w:firstLine="210"/>
      </w:pPr>
      <w:r>
        <w:rPr>
          <w:rFonts w:hint="eastAsia"/>
        </w:rPr>
        <w:t>（4</w:t>
      </w:r>
      <w:r w:rsidR="00261A9A">
        <w:rPr>
          <w:rFonts w:hint="eastAsia"/>
        </w:rPr>
        <w:t>）その他委託業務</w:t>
      </w:r>
    </w:p>
    <w:p w:rsidR="0083231C" w:rsidRDefault="0083231C" w:rsidP="00561C91"/>
    <w:p w:rsidR="0083231C" w:rsidRDefault="00692DB8" w:rsidP="00F16C8E">
      <w:pPr>
        <w:ind w:firstLineChars="100" w:firstLine="210"/>
      </w:pPr>
      <w:r>
        <w:rPr>
          <w:rFonts w:hint="eastAsia"/>
        </w:rPr>
        <w:t>（入札の公告</w:t>
      </w:r>
      <w:r w:rsidR="0083231C">
        <w:rPr>
          <w:rFonts w:hint="eastAsia"/>
        </w:rPr>
        <w:t>等）</w:t>
      </w:r>
    </w:p>
    <w:p w:rsidR="009B3AC8" w:rsidRDefault="0083231C" w:rsidP="00561C91">
      <w:r>
        <w:rPr>
          <w:rFonts w:hint="eastAsia"/>
        </w:rPr>
        <w:t>第４条　入札を執行する者（以下「入札執行者」という。）</w:t>
      </w:r>
      <w:r w:rsidR="006A756B">
        <w:rPr>
          <w:rFonts w:hint="eastAsia"/>
        </w:rPr>
        <w:t>は、電子入札</w:t>
      </w:r>
      <w:r w:rsidR="009B3AC8">
        <w:rPr>
          <w:rFonts w:hint="eastAsia"/>
        </w:rPr>
        <w:t>を実施するときは、</w:t>
      </w:r>
      <w:r w:rsidR="009B3AC8">
        <w:rPr>
          <w:rFonts w:hint="eastAsia"/>
        </w:rPr>
        <w:lastRenderedPageBreak/>
        <w:t>一般競争入札の公告及び指名競争入札の通知（以下「公告等」という。）においてその旨を指定し、規則第106条に掲げるもののほか、次に掲げる事項を併せて記載するものとする。</w:t>
      </w:r>
    </w:p>
    <w:p w:rsidR="009B3AC8" w:rsidRDefault="009B3AC8" w:rsidP="00105512">
      <w:pPr>
        <w:ind w:firstLineChars="100" w:firstLine="210"/>
      </w:pPr>
      <w:r>
        <w:rPr>
          <w:rFonts w:hint="eastAsia"/>
        </w:rPr>
        <w:t>（1）電子入札の条件に反した入札書を無効とする旨</w:t>
      </w:r>
    </w:p>
    <w:p w:rsidR="009B3AC8" w:rsidRDefault="009B3AC8" w:rsidP="00105512">
      <w:pPr>
        <w:ind w:firstLineChars="100" w:firstLine="210"/>
      </w:pPr>
      <w:r>
        <w:rPr>
          <w:rFonts w:hint="eastAsia"/>
        </w:rPr>
        <w:t>（2）その他電子入札に関し必要な事項</w:t>
      </w:r>
    </w:p>
    <w:p w:rsidR="009B3AC8" w:rsidRDefault="009B3AC8" w:rsidP="00561C91">
      <w:r>
        <w:rPr>
          <w:rFonts w:hint="eastAsia"/>
        </w:rPr>
        <w:t>２　前項の公告等は、電子入札システムにより行うものとする。ただし、特別の事情があるときは、その他方法によることができる。</w:t>
      </w:r>
    </w:p>
    <w:p w:rsidR="009B3AC8" w:rsidRDefault="009B3AC8" w:rsidP="00561C91"/>
    <w:p w:rsidR="00803057" w:rsidRDefault="00803057" w:rsidP="00F16C8E">
      <w:pPr>
        <w:ind w:firstLineChars="100" w:firstLine="210"/>
      </w:pPr>
      <w:r>
        <w:rPr>
          <w:rFonts w:hint="eastAsia"/>
        </w:rPr>
        <w:t>（利用者登録）</w:t>
      </w:r>
    </w:p>
    <w:p w:rsidR="009B3AC8" w:rsidRDefault="009B3AC8" w:rsidP="00561C91">
      <w:r>
        <w:rPr>
          <w:rFonts w:hint="eastAsia"/>
        </w:rPr>
        <w:t>第５条　入札参加者は、ICカードを使用して、電子入札システムにより利用者登録をしなければならない。</w:t>
      </w:r>
    </w:p>
    <w:p w:rsidR="009B3AC8" w:rsidRDefault="009B3AC8" w:rsidP="00561C91">
      <w:r>
        <w:rPr>
          <w:rFonts w:hint="eastAsia"/>
        </w:rPr>
        <w:t>２　入札参加者は、前項の規定により登録した事項について変更が生じたときは、速やかに電子入札システムにより登録内容の変更を行わなければならない。</w:t>
      </w:r>
    </w:p>
    <w:p w:rsidR="009B3AC8" w:rsidRDefault="009B3AC8" w:rsidP="00561C91"/>
    <w:p w:rsidR="00803057" w:rsidRDefault="00803057" w:rsidP="00F16C8E">
      <w:pPr>
        <w:ind w:firstLineChars="100" w:firstLine="210"/>
      </w:pPr>
      <w:r>
        <w:rPr>
          <w:rFonts w:hint="eastAsia"/>
        </w:rPr>
        <w:t>（予定価格等の登録）</w:t>
      </w:r>
    </w:p>
    <w:p w:rsidR="00803057" w:rsidRDefault="006A756B" w:rsidP="00561C91">
      <w:r>
        <w:rPr>
          <w:rFonts w:hint="eastAsia"/>
        </w:rPr>
        <w:t>第６条　入札執行者は、電子入札を</w:t>
      </w:r>
      <w:r w:rsidR="00803057">
        <w:rPr>
          <w:rFonts w:hint="eastAsia"/>
        </w:rPr>
        <w:t>実施するときは、開札時に当該入札の予定価格を電子入札システムに登録するものとする。</w:t>
      </w:r>
    </w:p>
    <w:p w:rsidR="00803057" w:rsidRDefault="00803057" w:rsidP="00561C91">
      <w:r>
        <w:rPr>
          <w:rFonts w:hint="eastAsia"/>
        </w:rPr>
        <w:t>２　入札執行者は、最低制限価格、</w:t>
      </w:r>
      <w:r w:rsidR="005D46AB">
        <w:rPr>
          <w:rFonts w:hint="eastAsia"/>
        </w:rPr>
        <w:t>失格基準価格又は低入札調査基準価格を定めたときは、開札時に当該価格を</w:t>
      </w:r>
      <w:r>
        <w:rPr>
          <w:rFonts w:hint="eastAsia"/>
        </w:rPr>
        <w:t>予定価格</w:t>
      </w:r>
      <w:r w:rsidR="005D46AB">
        <w:rPr>
          <w:rFonts w:hint="eastAsia"/>
        </w:rPr>
        <w:t>と共に</w:t>
      </w:r>
      <w:r>
        <w:rPr>
          <w:rFonts w:hint="eastAsia"/>
        </w:rPr>
        <w:t>電子入札システムに登録するものとする。</w:t>
      </w:r>
    </w:p>
    <w:p w:rsidR="00803057" w:rsidRPr="005D46AB" w:rsidRDefault="00803057" w:rsidP="00561C91"/>
    <w:p w:rsidR="00803057" w:rsidRDefault="00803057" w:rsidP="00F16C8E">
      <w:pPr>
        <w:ind w:firstLineChars="100" w:firstLine="210"/>
      </w:pPr>
      <w:r>
        <w:rPr>
          <w:rFonts w:hint="eastAsia"/>
        </w:rPr>
        <w:t>（入札書の提出）</w:t>
      </w:r>
    </w:p>
    <w:p w:rsidR="00803057" w:rsidRDefault="00803057" w:rsidP="00561C91">
      <w:r>
        <w:rPr>
          <w:rFonts w:hint="eastAsia"/>
        </w:rPr>
        <w:t>第７条　入札参加者は、</w:t>
      </w:r>
      <w:r w:rsidR="007C6180">
        <w:rPr>
          <w:rFonts w:hint="eastAsia"/>
        </w:rPr>
        <w:t>電子入札書等</w:t>
      </w:r>
      <w:r w:rsidR="006A756B">
        <w:rPr>
          <w:rFonts w:hint="eastAsia"/>
        </w:rPr>
        <w:t>を公告等</w:t>
      </w:r>
      <w:r>
        <w:rPr>
          <w:rFonts w:hint="eastAsia"/>
        </w:rPr>
        <w:t>で指定した日時（以下「入札書提出締切日時」という。）までに提出しなければならない。</w:t>
      </w:r>
    </w:p>
    <w:p w:rsidR="00803057" w:rsidRDefault="00803057" w:rsidP="00561C91">
      <w:r>
        <w:rPr>
          <w:rFonts w:hint="eastAsia"/>
        </w:rPr>
        <w:t>２　前項の規定による</w:t>
      </w:r>
      <w:r w:rsidR="007C6180">
        <w:rPr>
          <w:rFonts w:hint="eastAsia"/>
        </w:rPr>
        <w:t>電子</w:t>
      </w:r>
      <w:r>
        <w:rPr>
          <w:rFonts w:hint="eastAsia"/>
        </w:rPr>
        <w:t>入札書等の提出は、入札価格その他所定の情報が電子入札システムに記録されたときに提出されたものとする。</w:t>
      </w:r>
    </w:p>
    <w:p w:rsidR="00803057" w:rsidRDefault="00803057" w:rsidP="00561C91">
      <w:r>
        <w:rPr>
          <w:rFonts w:hint="eastAsia"/>
        </w:rPr>
        <w:t>３　第１項の規定により提出された入札書等の引換え、変更または取消しは認めない。</w:t>
      </w:r>
    </w:p>
    <w:p w:rsidR="00803057" w:rsidRDefault="00803057" w:rsidP="00561C91"/>
    <w:p w:rsidR="00803057" w:rsidRDefault="00803057" w:rsidP="00F16C8E">
      <w:pPr>
        <w:ind w:firstLineChars="100" w:firstLine="210"/>
      </w:pPr>
      <w:r>
        <w:rPr>
          <w:rFonts w:hint="eastAsia"/>
        </w:rPr>
        <w:t>（紙入札）</w:t>
      </w:r>
    </w:p>
    <w:p w:rsidR="00DE38AC" w:rsidRDefault="00E14F84" w:rsidP="00561C91">
      <w:r>
        <w:rPr>
          <w:rFonts w:hint="eastAsia"/>
        </w:rPr>
        <w:t>第８条　前条</w:t>
      </w:r>
      <w:r w:rsidR="00803057">
        <w:rPr>
          <w:rFonts w:hint="eastAsia"/>
        </w:rPr>
        <w:t>の規定にかかわらず、</w:t>
      </w:r>
      <w:r w:rsidR="00CA17A7">
        <w:rPr>
          <w:rFonts w:hint="eastAsia"/>
        </w:rPr>
        <w:t>紙入札者は、公告等で指定した日時までに</w:t>
      </w:r>
      <w:r w:rsidR="001F7808">
        <w:rPr>
          <w:rFonts w:hint="eastAsia"/>
        </w:rPr>
        <w:t>紙入札</w:t>
      </w:r>
      <w:r w:rsidR="009D27E8">
        <w:rPr>
          <w:rFonts w:hint="eastAsia"/>
        </w:rPr>
        <w:t>承認願</w:t>
      </w:r>
      <w:r w:rsidR="001F7808">
        <w:rPr>
          <w:rFonts w:hint="eastAsia"/>
        </w:rPr>
        <w:t>（様式第1号）を提出し</w:t>
      </w:r>
      <w:r w:rsidR="00DE38AC">
        <w:rPr>
          <w:rFonts w:hint="eastAsia"/>
        </w:rPr>
        <w:t>なければならない。</w:t>
      </w:r>
      <w:r>
        <w:rPr>
          <w:rFonts w:hint="eastAsia"/>
        </w:rPr>
        <w:t>この場合において、</w:t>
      </w:r>
      <w:r w:rsidR="00441DF1">
        <w:rPr>
          <w:rFonts w:hint="eastAsia"/>
        </w:rPr>
        <w:t>市長が必要と認め</w:t>
      </w:r>
      <w:r>
        <w:rPr>
          <w:rFonts w:hint="eastAsia"/>
        </w:rPr>
        <w:t>た</w:t>
      </w:r>
      <w:r w:rsidR="00441DF1">
        <w:rPr>
          <w:rFonts w:hint="eastAsia"/>
        </w:rPr>
        <w:t>場合</w:t>
      </w:r>
      <w:r w:rsidR="00F27C32">
        <w:rPr>
          <w:rFonts w:hint="eastAsia"/>
        </w:rPr>
        <w:t>に</w:t>
      </w:r>
      <w:r w:rsidR="00441DF1">
        <w:rPr>
          <w:rFonts w:hint="eastAsia"/>
        </w:rPr>
        <w:t>紙入札者は当該入札に参加することができる。</w:t>
      </w:r>
    </w:p>
    <w:p w:rsidR="00803057" w:rsidRDefault="00441DF1" w:rsidP="00561C91">
      <w:r>
        <w:rPr>
          <w:rFonts w:hint="eastAsia"/>
        </w:rPr>
        <w:t xml:space="preserve">２　</w:t>
      </w:r>
      <w:r w:rsidR="00803057">
        <w:rPr>
          <w:rFonts w:hint="eastAsia"/>
        </w:rPr>
        <w:t>前項の規定により</w:t>
      </w:r>
      <w:r w:rsidR="00105512">
        <w:rPr>
          <w:rFonts w:hint="eastAsia"/>
        </w:rPr>
        <w:t>市長が認めた</w:t>
      </w:r>
      <w:r w:rsidR="006A756B">
        <w:rPr>
          <w:rFonts w:hint="eastAsia"/>
        </w:rPr>
        <w:t>紙入札者</w:t>
      </w:r>
      <w:r w:rsidR="00C17426">
        <w:rPr>
          <w:rFonts w:hint="eastAsia"/>
        </w:rPr>
        <w:t>（以下「紙入札参加者」という。）</w:t>
      </w:r>
      <w:r w:rsidR="009377AE">
        <w:rPr>
          <w:rFonts w:hint="eastAsia"/>
        </w:rPr>
        <w:t>は、</w:t>
      </w:r>
      <w:r w:rsidR="00CE6CF3">
        <w:rPr>
          <w:rFonts w:hint="eastAsia"/>
        </w:rPr>
        <w:t>規則</w:t>
      </w:r>
      <w:r>
        <w:rPr>
          <w:rFonts w:hint="eastAsia"/>
        </w:rPr>
        <w:t>第111条第2項に定める方法により、</w:t>
      </w:r>
      <w:r w:rsidR="002B22D0">
        <w:rPr>
          <w:rFonts w:hint="eastAsia"/>
        </w:rPr>
        <w:t>入札書を提出</w:t>
      </w:r>
      <w:r w:rsidR="00DE38AC">
        <w:rPr>
          <w:rFonts w:hint="eastAsia"/>
        </w:rPr>
        <w:t>しなければならない</w:t>
      </w:r>
      <w:r w:rsidR="009377AE">
        <w:rPr>
          <w:rFonts w:hint="eastAsia"/>
        </w:rPr>
        <w:t>。</w:t>
      </w:r>
      <w:r>
        <w:rPr>
          <w:rFonts w:hint="eastAsia"/>
        </w:rPr>
        <w:t>この場合において、規則第111条第3項</w:t>
      </w:r>
      <w:r w:rsidR="0085201C">
        <w:rPr>
          <w:rFonts w:hint="eastAsia"/>
        </w:rPr>
        <w:t>及び第７項から第９項までの規定を準用する。</w:t>
      </w:r>
    </w:p>
    <w:p w:rsidR="0085201C" w:rsidRDefault="00441DF1" w:rsidP="00561C91">
      <w:r>
        <w:rPr>
          <w:rFonts w:hint="eastAsia"/>
        </w:rPr>
        <w:t>３</w:t>
      </w:r>
      <w:r w:rsidR="0085201C">
        <w:rPr>
          <w:rFonts w:hint="eastAsia"/>
        </w:rPr>
        <w:t xml:space="preserve">　紙入札</w:t>
      </w:r>
      <w:r w:rsidR="00C17426">
        <w:rPr>
          <w:rFonts w:hint="eastAsia"/>
        </w:rPr>
        <w:t>参加</w:t>
      </w:r>
      <w:r w:rsidR="0085201C">
        <w:rPr>
          <w:rFonts w:hint="eastAsia"/>
        </w:rPr>
        <w:t>者は、当該入札において、電子入札に参加することができない。</w:t>
      </w:r>
    </w:p>
    <w:p w:rsidR="0085201C" w:rsidRPr="00C17426" w:rsidRDefault="0085201C" w:rsidP="00561C91"/>
    <w:p w:rsidR="0085201C" w:rsidRDefault="0085201C" w:rsidP="00F16C8E">
      <w:pPr>
        <w:ind w:firstLineChars="100" w:firstLine="210"/>
      </w:pPr>
      <w:r>
        <w:rPr>
          <w:rFonts w:hint="eastAsia"/>
        </w:rPr>
        <w:t>（入札の辞退）</w:t>
      </w:r>
    </w:p>
    <w:p w:rsidR="0085201C" w:rsidRDefault="0085201C" w:rsidP="00561C91">
      <w:r>
        <w:rPr>
          <w:rFonts w:hint="eastAsia"/>
        </w:rPr>
        <w:lastRenderedPageBreak/>
        <w:t>第９条　入札参加者は、入札を辞退しようとするときは、入札書提出締切日時までに電子入札システムにより辞退届を提出しなければならない。ただし、</w:t>
      </w:r>
      <w:r w:rsidR="00C17426">
        <w:rPr>
          <w:rFonts w:hint="eastAsia"/>
        </w:rPr>
        <w:t>紙入札参加者</w:t>
      </w:r>
      <w:r>
        <w:rPr>
          <w:rFonts w:hint="eastAsia"/>
        </w:rPr>
        <w:t>は、紙による入札辞退届を提出</w:t>
      </w:r>
      <w:r w:rsidR="00A459DE">
        <w:rPr>
          <w:rFonts w:hint="eastAsia"/>
        </w:rPr>
        <w:t>しなければならない</w:t>
      </w:r>
      <w:r>
        <w:rPr>
          <w:rFonts w:hint="eastAsia"/>
        </w:rPr>
        <w:t>。</w:t>
      </w:r>
    </w:p>
    <w:p w:rsidR="0085201C" w:rsidRPr="00C17426" w:rsidRDefault="0085201C" w:rsidP="00561C91"/>
    <w:p w:rsidR="0085201C" w:rsidRDefault="0085201C" w:rsidP="00F16C8E">
      <w:pPr>
        <w:ind w:firstLineChars="100" w:firstLine="210"/>
      </w:pPr>
      <w:r>
        <w:rPr>
          <w:rFonts w:hint="eastAsia"/>
        </w:rPr>
        <w:t>（開札）</w:t>
      </w:r>
    </w:p>
    <w:p w:rsidR="0085201C" w:rsidRDefault="0085201C" w:rsidP="00561C91">
      <w:r>
        <w:rPr>
          <w:rFonts w:hint="eastAsia"/>
        </w:rPr>
        <w:t>第１０条　入札執行者は、公告等で指定した日時</w:t>
      </w:r>
      <w:r w:rsidR="00C17426">
        <w:rPr>
          <w:rFonts w:hint="eastAsia"/>
        </w:rPr>
        <w:t>に</w:t>
      </w:r>
      <w:r>
        <w:rPr>
          <w:rFonts w:hint="eastAsia"/>
        </w:rPr>
        <w:t>開札を行うものとする。</w:t>
      </w:r>
    </w:p>
    <w:p w:rsidR="00C17426" w:rsidRDefault="00C17426" w:rsidP="00561C91">
      <w:r>
        <w:rPr>
          <w:rFonts w:hint="eastAsia"/>
        </w:rPr>
        <w:t>２　紙入札参加者があるときは、入札執行者が紙入札書を開札し、紙入札書記載金額及び３桁のくじ番号を電子入札システムに登録したうえで改札を行うものとする。</w:t>
      </w:r>
      <w:r w:rsidR="00EF460F">
        <w:rPr>
          <w:rFonts w:hint="eastAsia"/>
        </w:rPr>
        <w:t>ただし、紙入札参加者から提出のあった入札書に電子くじ番号の記載のない場合又は判読ができない場合は</w:t>
      </w:r>
      <w:r w:rsidR="00314D4A">
        <w:rPr>
          <w:rFonts w:hint="eastAsia"/>
        </w:rPr>
        <w:t>、入札執行者が任意の電子くじ番号を登録できるものとし、紙入札参加者は登録された電子くじ番号について異議を申し立てることができない</w:t>
      </w:r>
      <w:r w:rsidR="008014DB">
        <w:rPr>
          <w:rFonts w:hint="eastAsia"/>
        </w:rPr>
        <w:t>。</w:t>
      </w:r>
    </w:p>
    <w:p w:rsidR="00314D4A" w:rsidRDefault="00314D4A" w:rsidP="00561C91"/>
    <w:p w:rsidR="009D6844" w:rsidRDefault="009D6844" w:rsidP="00F16C8E">
      <w:pPr>
        <w:ind w:firstLineChars="100" w:firstLine="210"/>
      </w:pPr>
      <w:r>
        <w:rPr>
          <w:rFonts w:hint="eastAsia"/>
        </w:rPr>
        <w:t>（再度入札）</w:t>
      </w:r>
    </w:p>
    <w:p w:rsidR="009D6844" w:rsidRDefault="009D6844" w:rsidP="00561C91">
      <w:r>
        <w:rPr>
          <w:rFonts w:hint="eastAsia"/>
        </w:rPr>
        <w:t>第１１条　入札執行者は、開札の結果、規則第113条の規定により再度入札を実施する場合は、予定価格を超過した入札参加者及び紙入札参加者に対し、電子入札システム、電子メール又はファクシミリのいずれかにより通知するものとする。</w:t>
      </w:r>
    </w:p>
    <w:p w:rsidR="009D6844" w:rsidRDefault="009D6844" w:rsidP="00561C91"/>
    <w:p w:rsidR="00314D4A" w:rsidRDefault="00314D4A" w:rsidP="00F16C8E">
      <w:pPr>
        <w:ind w:firstLineChars="100" w:firstLine="210"/>
      </w:pPr>
      <w:r>
        <w:rPr>
          <w:rFonts w:hint="eastAsia"/>
        </w:rPr>
        <w:t>（入札の無効）</w:t>
      </w:r>
    </w:p>
    <w:p w:rsidR="00314D4A" w:rsidRDefault="008014DB" w:rsidP="00561C91">
      <w:r>
        <w:rPr>
          <w:rFonts w:hint="eastAsia"/>
        </w:rPr>
        <w:t>第１</w:t>
      </w:r>
      <w:r w:rsidR="009D6844">
        <w:rPr>
          <w:rFonts w:hint="eastAsia"/>
        </w:rPr>
        <w:t>２</w:t>
      </w:r>
      <w:r>
        <w:rPr>
          <w:rFonts w:hint="eastAsia"/>
        </w:rPr>
        <w:t>条　入札参加者が、次の各号のいずれかに該当する場合は、その者の入札を無効とする。</w:t>
      </w:r>
    </w:p>
    <w:p w:rsidR="008014DB" w:rsidRDefault="008014DB" w:rsidP="00105512">
      <w:pPr>
        <w:ind w:firstLineChars="100" w:firstLine="210"/>
      </w:pPr>
      <w:r>
        <w:rPr>
          <w:rFonts w:hint="eastAsia"/>
        </w:rPr>
        <w:t>（1）入札に際し不正な行為があったとき。</w:t>
      </w:r>
    </w:p>
    <w:p w:rsidR="008014DB" w:rsidRDefault="008014DB" w:rsidP="00105512">
      <w:pPr>
        <w:ind w:firstLineChars="100" w:firstLine="210"/>
      </w:pPr>
      <w:r>
        <w:rPr>
          <w:rFonts w:hint="eastAsia"/>
        </w:rPr>
        <w:t>（2）電子証明書を不正に</w:t>
      </w:r>
      <w:r w:rsidR="009E306B">
        <w:rPr>
          <w:rFonts w:hint="eastAsia"/>
        </w:rPr>
        <w:t>使用</w:t>
      </w:r>
      <w:bookmarkStart w:id="0" w:name="_GoBack"/>
      <w:bookmarkEnd w:id="0"/>
      <w:r>
        <w:rPr>
          <w:rFonts w:hint="eastAsia"/>
        </w:rPr>
        <w:t>したとき。</w:t>
      </w:r>
    </w:p>
    <w:p w:rsidR="008014DB" w:rsidRDefault="008014DB" w:rsidP="00105512">
      <w:pPr>
        <w:ind w:firstLineChars="100" w:firstLine="210"/>
      </w:pPr>
      <w:r>
        <w:rPr>
          <w:rFonts w:hint="eastAsia"/>
        </w:rPr>
        <w:t>（3）開札時までに入札参加資格を失ったとき。</w:t>
      </w:r>
    </w:p>
    <w:p w:rsidR="008014DB" w:rsidRDefault="008014DB" w:rsidP="00105512">
      <w:pPr>
        <w:ind w:firstLineChars="100" w:firstLine="210"/>
      </w:pPr>
      <w:r>
        <w:rPr>
          <w:rFonts w:hint="eastAsia"/>
        </w:rPr>
        <w:t>（4）同一入札者が電子入札及び紙入札の両方を行ったとき。</w:t>
      </w:r>
    </w:p>
    <w:p w:rsidR="008014DB" w:rsidRDefault="008014DB" w:rsidP="008014DB"/>
    <w:p w:rsidR="008014DB" w:rsidRDefault="008014DB" w:rsidP="00F16C8E">
      <w:pPr>
        <w:ind w:firstLineChars="100" w:firstLine="210"/>
      </w:pPr>
      <w:r>
        <w:rPr>
          <w:rFonts w:hint="eastAsia"/>
        </w:rPr>
        <w:t>（落札者等の決定）</w:t>
      </w:r>
    </w:p>
    <w:p w:rsidR="008014DB" w:rsidRDefault="008014DB" w:rsidP="008014DB">
      <w:r>
        <w:rPr>
          <w:rFonts w:hint="eastAsia"/>
        </w:rPr>
        <w:t>第１</w:t>
      </w:r>
      <w:r w:rsidR="009D6844">
        <w:rPr>
          <w:rFonts w:hint="eastAsia"/>
        </w:rPr>
        <w:t>３</w:t>
      </w:r>
      <w:r>
        <w:rPr>
          <w:rFonts w:hint="eastAsia"/>
        </w:rPr>
        <w:t xml:space="preserve">条　</w:t>
      </w:r>
      <w:r w:rsidR="00F57323">
        <w:rPr>
          <w:rFonts w:hint="eastAsia"/>
        </w:rPr>
        <w:t>入札執行者は、開札の結果、落札者</w:t>
      </w:r>
      <w:r w:rsidR="007A4053">
        <w:rPr>
          <w:rFonts w:hint="eastAsia"/>
        </w:rPr>
        <w:t>等</w:t>
      </w:r>
      <w:r w:rsidR="00F57323">
        <w:rPr>
          <w:rFonts w:hint="eastAsia"/>
        </w:rPr>
        <w:t>を決定したときは、電子入札システムにより当該入札参加者へ通知するものとする。ただし、紙入札による入札者があるときその他これによることができないときは、別途通知するものとする。</w:t>
      </w:r>
    </w:p>
    <w:p w:rsidR="00F57323" w:rsidRDefault="00F57323" w:rsidP="008014DB">
      <w:r>
        <w:rPr>
          <w:rFonts w:hint="eastAsia"/>
        </w:rPr>
        <w:t xml:space="preserve">２　</w:t>
      </w:r>
      <w:r w:rsidR="007A4053">
        <w:rPr>
          <w:rFonts w:hint="eastAsia"/>
        </w:rPr>
        <w:t>落札者等</w:t>
      </w:r>
      <w:r>
        <w:rPr>
          <w:rFonts w:hint="eastAsia"/>
        </w:rPr>
        <w:t>となるべき同価の入札をしたものが２者以上あるときは、電子入札システムのくじ機能により落札者又は落札候補者を決定する。</w:t>
      </w:r>
    </w:p>
    <w:p w:rsidR="008014DB" w:rsidRDefault="008014DB" w:rsidP="00561C91"/>
    <w:p w:rsidR="00F57323" w:rsidRDefault="00F57323" w:rsidP="00F16C8E">
      <w:pPr>
        <w:ind w:firstLineChars="100" w:firstLine="210"/>
      </w:pPr>
      <w:r>
        <w:rPr>
          <w:rFonts w:hint="eastAsia"/>
        </w:rPr>
        <w:t>（</w:t>
      </w:r>
      <w:r w:rsidR="007A4053">
        <w:rPr>
          <w:rFonts w:hint="eastAsia"/>
        </w:rPr>
        <w:t>落札者等</w:t>
      </w:r>
      <w:r>
        <w:rPr>
          <w:rFonts w:hint="eastAsia"/>
        </w:rPr>
        <w:t>決定の保留）</w:t>
      </w:r>
    </w:p>
    <w:p w:rsidR="00293849" w:rsidRDefault="00F57323" w:rsidP="00561C91">
      <w:r>
        <w:rPr>
          <w:rFonts w:hint="eastAsia"/>
        </w:rPr>
        <w:t>第１</w:t>
      </w:r>
      <w:r w:rsidR="009D6844">
        <w:rPr>
          <w:rFonts w:hint="eastAsia"/>
        </w:rPr>
        <w:t>４</w:t>
      </w:r>
      <w:r>
        <w:rPr>
          <w:rFonts w:hint="eastAsia"/>
        </w:rPr>
        <w:t>条　予算執行者は、一般競争入札における入札参加資格の審査その他の理由により必要がある場合は、</w:t>
      </w:r>
      <w:r w:rsidR="007A4053">
        <w:rPr>
          <w:rFonts w:hint="eastAsia"/>
        </w:rPr>
        <w:t>落札者等</w:t>
      </w:r>
      <w:r>
        <w:rPr>
          <w:rFonts w:hint="eastAsia"/>
        </w:rPr>
        <w:t>の決定を保留するものとする。</w:t>
      </w:r>
      <w:r w:rsidR="00293849">
        <w:rPr>
          <w:rFonts w:hint="eastAsia"/>
        </w:rPr>
        <w:t>この場合において、落札決定の保留について、電子入札システムにより当該入札参加者へ通知するものとする。ただし、紙</w:t>
      </w:r>
      <w:r w:rsidR="00293849">
        <w:rPr>
          <w:rFonts w:hint="eastAsia"/>
        </w:rPr>
        <w:lastRenderedPageBreak/>
        <w:t>入札者があるときその他これによることができないときは、別途通知するものとする。</w:t>
      </w:r>
    </w:p>
    <w:p w:rsidR="00293849" w:rsidRDefault="00293849" w:rsidP="00561C91"/>
    <w:p w:rsidR="00293849" w:rsidRDefault="00293849" w:rsidP="00F16C8E">
      <w:pPr>
        <w:ind w:firstLineChars="100" w:firstLine="210"/>
      </w:pPr>
      <w:r>
        <w:rPr>
          <w:rFonts w:hint="eastAsia"/>
        </w:rPr>
        <w:t>（災害時の対応）</w:t>
      </w:r>
    </w:p>
    <w:p w:rsidR="00293849" w:rsidRDefault="00293849" w:rsidP="00561C91">
      <w:r>
        <w:rPr>
          <w:rFonts w:hint="eastAsia"/>
        </w:rPr>
        <w:t>第１</w:t>
      </w:r>
      <w:r w:rsidR="009D6844">
        <w:rPr>
          <w:rFonts w:hint="eastAsia"/>
        </w:rPr>
        <w:t>５</w:t>
      </w:r>
      <w:r>
        <w:rPr>
          <w:rFonts w:hint="eastAsia"/>
        </w:rPr>
        <w:t>条　入札執行者は、電子入札システムの障害、停電又は通信障害その他やむを得ない事情により入札参加者が電子入札システムによる入札が困難と判断したときは、入札書提出締切日時及び開札予定日時を変更し、若しくは延長し、又は紙入札へ変更若しくは入会札の取りやめ等必要な措置を講ずるものとする。</w:t>
      </w:r>
    </w:p>
    <w:p w:rsidR="00293849" w:rsidRDefault="00293849" w:rsidP="00561C91"/>
    <w:p w:rsidR="00293849" w:rsidRDefault="00293849" w:rsidP="00F16C8E">
      <w:pPr>
        <w:ind w:firstLineChars="100" w:firstLine="210"/>
      </w:pPr>
      <w:r>
        <w:rPr>
          <w:rFonts w:hint="eastAsia"/>
        </w:rPr>
        <w:t>（準用）</w:t>
      </w:r>
    </w:p>
    <w:p w:rsidR="00293849" w:rsidRDefault="00293849" w:rsidP="00561C91">
      <w:r>
        <w:rPr>
          <w:rFonts w:hint="eastAsia"/>
        </w:rPr>
        <w:t>第１</w:t>
      </w:r>
      <w:r w:rsidR="009D6844">
        <w:rPr>
          <w:rFonts w:hint="eastAsia"/>
        </w:rPr>
        <w:t>６</w:t>
      </w:r>
      <w:r>
        <w:rPr>
          <w:rFonts w:hint="eastAsia"/>
        </w:rPr>
        <w:t>条　電子入札システムを利用して行う随意契約に係る手続等については、競争入札に係る電子入札に準</w:t>
      </w:r>
      <w:r w:rsidR="00F27C32">
        <w:rPr>
          <w:rFonts w:hint="eastAsia"/>
        </w:rPr>
        <w:t>じ</w:t>
      </w:r>
      <w:r>
        <w:rPr>
          <w:rFonts w:hint="eastAsia"/>
        </w:rPr>
        <w:t>て行うものとする。</w:t>
      </w:r>
    </w:p>
    <w:p w:rsidR="00293849" w:rsidRDefault="00293849" w:rsidP="00561C91"/>
    <w:p w:rsidR="00293849" w:rsidRDefault="00293849" w:rsidP="00F16C8E">
      <w:pPr>
        <w:ind w:firstLineChars="100" w:firstLine="210"/>
      </w:pPr>
      <w:r>
        <w:rPr>
          <w:rFonts w:hint="eastAsia"/>
        </w:rPr>
        <w:t>（補足）</w:t>
      </w:r>
    </w:p>
    <w:p w:rsidR="00293849" w:rsidRDefault="00293849" w:rsidP="00561C91">
      <w:r>
        <w:rPr>
          <w:rFonts w:hint="eastAsia"/>
        </w:rPr>
        <w:t>第１</w:t>
      </w:r>
      <w:r w:rsidR="009D6844">
        <w:rPr>
          <w:rFonts w:hint="eastAsia"/>
        </w:rPr>
        <w:t>７</w:t>
      </w:r>
      <w:r>
        <w:rPr>
          <w:rFonts w:hint="eastAsia"/>
        </w:rPr>
        <w:t>条　この要領に定めるもののほか、電子入札に関し必要な事項は、市長が別に定める。</w:t>
      </w:r>
    </w:p>
    <w:p w:rsidR="00F5070F" w:rsidRDefault="00F5070F" w:rsidP="00561C91"/>
    <w:p w:rsidR="00F5070F" w:rsidRDefault="00F5070F" w:rsidP="00F16C8E">
      <w:pPr>
        <w:ind w:firstLineChars="200" w:firstLine="420"/>
      </w:pPr>
      <w:r>
        <w:rPr>
          <w:rFonts w:hint="eastAsia"/>
        </w:rPr>
        <w:t>附則</w:t>
      </w:r>
    </w:p>
    <w:p w:rsidR="00F5070F" w:rsidRDefault="00F5070F" w:rsidP="00F16C8E">
      <w:pPr>
        <w:ind w:firstLineChars="100" w:firstLine="210"/>
      </w:pPr>
      <w:r>
        <w:rPr>
          <w:rFonts w:hint="eastAsia"/>
        </w:rPr>
        <w:t>（施行期日）</w:t>
      </w:r>
    </w:p>
    <w:p w:rsidR="00F5070F" w:rsidRDefault="00F5070F" w:rsidP="00F16C8E">
      <w:pPr>
        <w:ind w:firstLineChars="100" w:firstLine="210"/>
      </w:pPr>
      <w:r>
        <w:rPr>
          <w:rFonts w:hint="eastAsia"/>
        </w:rPr>
        <w:t>この要領は、令和</w:t>
      </w:r>
      <w:r w:rsidR="00037986">
        <w:rPr>
          <w:rFonts w:hint="eastAsia"/>
        </w:rPr>
        <w:t>７</w:t>
      </w:r>
      <w:r>
        <w:rPr>
          <w:rFonts w:hint="eastAsia"/>
        </w:rPr>
        <w:t>年</w:t>
      </w:r>
      <w:r w:rsidR="00037986">
        <w:rPr>
          <w:rFonts w:hint="eastAsia"/>
        </w:rPr>
        <w:t>６</w:t>
      </w:r>
      <w:r>
        <w:rPr>
          <w:rFonts w:hint="eastAsia"/>
        </w:rPr>
        <w:t>月</w:t>
      </w:r>
      <w:r w:rsidR="00037986">
        <w:rPr>
          <w:rFonts w:hint="eastAsia"/>
        </w:rPr>
        <w:t>１</w:t>
      </w:r>
      <w:r>
        <w:rPr>
          <w:rFonts w:hint="eastAsia"/>
        </w:rPr>
        <w:t>日から施行する。</w:t>
      </w:r>
    </w:p>
    <w:p w:rsidR="009D27E8" w:rsidRDefault="009D27E8">
      <w:pPr>
        <w:widowControl/>
        <w:jc w:val="left"/>
      </w:pPr>
      <w:r>
        <w:br w:type="page"/>
      </w:r>
    </w:p>
    <w:p w:rsidR="009D27E8" w:rsidRDefault="009D27E8" w:rsidP="009D27E8">
      <w:r>
        <w:rPr>
          <w:rFonts w:hint="eastAsia"/>
        </w:rPr>
        <w:lastRenderedPageBreak/>
        <w:t>様式第1号（第８条関係）</w:t>
      </w:r>
    </w:p>
    <w:p w:rsidR="009D27E8" w:rsidRDefault="009D27E8" w:rsidP="009D27E8"/>
    <w:p w:rsidR="009D27E8" w:rsidRDefault="009D27E8" w:rsidP="009D27E8">
      <w:pPr>
        <w:jc w:val="right"/>
      </w:pPr>
      <w:r>
        <w:rPr>
          <w:rFonts w:hint="eastAsia"/>
        </w:rPr>
        <w:t>年　　月　　日</w:t>
      </w:r>
    </w:p>
    <w:p w:rsidR="009D27E8" w:rsidRDefault="009D27E8" w:rsidP="009D27E8"/>
    <w:p w:rsidR="009D27E8" w:rsidRDefault="009D27E8" w:rsidP="009D27E8"/>
    <w:p w:rsidR="009D27E8" w:rsidRDefault="009D27E8" w:rsidP="009D27E8">
      <w:r>
        <w:rPr>
          <w:rFonts w:hint="eastAsia"/>
        </w:rPr>
        <w:t>（宛先）諏訪市長</w:t>
      </w:r>
    </w:p>
    <w:p w:rsidR="009D27E8" w:rsidRDefault="009D27E8" w:rsidP="009D27E8"/>
    <w:p w:rsidR="009D27E8" w:rsidRDefault="009D27E8" w:rsidP="009D27E8">
      <w:pPr>
        <w:ind w:rightChars="1416" w:right="2974"/>
        <w:jc w:val="right"/>
      </w:pPr>
      <w:r>
        <w:rPr>
          <w:rFonts w:hint="eastAsia"/>
        </w:rPr>
        <w:t xml:space="preserve">住所　</w:t>
      </w:r>
    </w:p>
    <w:p w:rsidR="009D27E8" w:rsidRDefault="009D27E8" w:rsidP="009D27E8">
      <w:pPr>
        <w:ind w:rightChars="1416" w:right="2974"/>
        <w:jc w:val="right"/>
      </w:pPr>
      <w:r>
        <w:rPr>
          <w:rFonts w:hint="eastAsia"/>
        </w:rPr>
        <w:t xml:space="preserve">商号又は名称　</w:t>
      </w:r>
    </w:p>
    <w:p w:rsidR="009D27E8" w:rsidRDefault="009D27E8" w:rsidP="009D27E8">
      <w:pPr>
        <w:ind w:rightChars="1416" w:right="2974"/>
        <w:jc w:val="right"/>
      </w:pPr>
      <w:r>
        <w:rPr>
          <w:rFonts w:hint="eastAsia"/>
        </w:rPr>
        <w:t xml:space="preserve">代表者氏名　</w:t>
      </w:r>
    </w:p>
    <w:p w:rsidR="009D27E8" w:rsidRDefault="009D27E8" w:rsidP="009D27E8">
      <w:pPr>
        <w:ind w:rightChars="1416" w:right="2974"/>
        <w:jc w:val="right"/>
      </w:pPr>
      <w:r>
        <w:rPr>
          <w:rFonts w:hint="eastAsia"/>
        </w:rPr>
        <w:t xml:space="preserve">電話番号　</w:t>
      </w:r>
    </w:p>
    <w:p w:rsidR="009D27E8" w:rsidRDefault="009D27E8" w:rsidP="009D27E8">
      <w:pPr>
        <w:ind w:rightChars="1416" w:right="2974"/>
        <w:jc w:val="right"/>
      </w:pPr>
      <w:r>
        <w:rPr>
          <w:rFonts w:hint="eastAsia"/>
        </w:rPr>
        <w:t xml:space="preserve">メールアドレス　</w:t>
      </w:r>
    </w:p>
    <w:p w:rsidR="009D27E8" w:rsidRDefault="009D27E8" w:rsidP="009D27E8"/>
    <w:p w:rsidR="009D27E8" w:rsidRDefault="009D27E8" w:rsidP="009D27E8"/>
    <w:p w:rsidR="009D27E8" w:rsidRDefault="009D27E8" w:rsidP="009D27E8">
      <w:pPr>
        <w:jc w:val="center"/>
      </w:pPr>
      <w:r>
        <w:rPr>
          <w:rFonts w:hint="eastAsia"/>
        </w:rPr>
        <w:t>紙入札承認願</w:t>
      </w:r>
    </w:p>
    <w:p w:rsidR="009D27E8" w:rsidRDefault="009D27E8" w:rsidP="009D27E8"/>
    <w:p w:rsidR="009D27E8" w:rsidRDefault="009D27E8" w:rsidP="009D27E8"/>
    <w:p w:rsidR="009D27E8" w:rsidRDefault="009D27E8" w:rsidP="009D27E8">
      <w:r>
        <w:rPr>
          <w:rFonts w:hint="eastAsia"/>
        </w:rPr>
        <w:t>電子入札を指定した下記の入札について、電子入札システムを利用しての参加ができないため、紙入札による参加を申請します。</w:t>
      </w:r>
    </w:p>
    <w:p w:rsidR="009D27E8" w:rsidRDefault="009D27E8" w:rsidP="009D27E8"/>
    <w:p w:rsidR="009D27E8" w:rsidRDefault="009D27E8" w:rsidP="009D27E8">
      <w:pPr>
        <w:pStyle w:val="a7"/>
      </w:pPr>
      <w:r>
        <w:rPr>
          <w:rFonts w:hint="eastAsia"/>
        </w:rPr>
        <w:t>記</w:t>
      </w:r>
    </w:p>
    <w:p w:rsidR="009D27E8" w:rsidRDefault="009D27E8" w:rsidP="009D27E8"/>
    <w:tbl>
      <w:tblPr>
        <w:tblStyle w:val="ab"/>
        <w:tblW w:w="0" w:type="auto"/>
        <w:tblLook w:val="04A0" w:firstRow="1" w:lastRow="0" w:firstColumn="1" w:lastColumn="0" w:noHBand="0" w:noVBand="1"/>
      </w:tblPr>
      <w:tblGrid>
        <w:gridCol w:w="2689"/>
        <w:gridCol w:w="5805"/>
      </w:tblGrid>
      <w:tr w:rsidR="009D27E8" w:rsidTr="009D27E8">
        <w:trPr>
          <w:trHeight w:val="868"/>
        </w:trPr>
        <w:tc>
          <w:tcPr>
            <w:tcW w:w="2689" w:type="dxa"/>
            <w:vAlign w:val="center"/>
          </w:tcPr>
          <w:p w:rsidR="009D27E8" w:rsidRDefault="009D27E8" w:rsidP="009D27E8">
            <w:r>
              <w:rPr>
                <w:rFonts w:hint="eastAsia"/>
              </w:rPr>
              <w:t>1　工事（業務）名</w:t>
            </w:r>
          </w:p>
        </w:tc>
        <w:tc>
          <w:tcPr>
            <w:tcW w:w="5805" w:type="dxa"/>
            <w:vAlign w:val="center"/>
          </w:tcPr>
          <w:p w:rsidR="009D27E8" w:rsidRDefault="009D27E8" w:rsidP="009D27E8"/>
        </w:tc>
      </w:tr>
      <w:tr w:rsidR="009D27E8" w:rsidTr="009D27E8">
        <w:trPr>
          <w:trHeight w:val="966"/>
        </w:trPr>
        <w:tc>
          <w:tcPr>
            <w:tcW w:w="2689" w:type="dxa"/>
            <w:vAlign w:val="center"/>
          </w:tcPr>
          <w:p w:rsidR="009D27E8" w:rsidRDefault="009D27E8" w:rsidP="009D27E8">
            <w:r>
              <w:rPr>
                <w:rFonts w:hint="eastAsia"/>
              </w:rPr>
              <w:t>2　工事（業務）箇所</w:t>
            </w:r>
          </w:p>
        </w:tc>
        <w:tc>
          <w:tcPr>
            <w:tcW w:w="5805" w:type="dxa"/>
            <w:vAlign w:val="center"/>
          </w:tcPr>
          <w:p w:rsidR="009D27E8" w:rsidRDefault="009D27E8" w:rsidP="009D27E8"/>
        </w:tc>
      </w:tr>
      <w:tr w:rsidR="009D27E8" w:rsidTr="009D27E8">
        <w:trPr>
          <w:trHeight w:val="2968"/>
        </w:trPr>
        <w:tc>
          <w:tcPr>
            <w:tcW w:w="2689" w:type="dxa"/>
            <w:vAlign w:val="center"/>
          </w:tcPr>
          <w:p w:rsidR="009D27E8" w:rsidRDefault="009D27E8" w:rsidP="009D27E8">
            <w:pPr>
              <w:ind w:left="210" w:hangingChars="100" w:hanging="210"/>
            </w:pPr>
            <w:r>
              <w:rPr>
                <w:rFonts w:hint="eastAsia"/>
              </w:rPr>
              <w:t>３　電子入札システムを利用できない理由</w:t>
            </w:r>
          </w:p>
        </w:tc>
        <w:tc>
          <w:tcPr>
            <w:tcW w:w="5805" w:type="dxa"/>
            <w:vAlign w:val="center"/>
          </w:tcPr>
          <w:p w:rsidR="009D27E8" w:rsidRDefault="009D27E8" w:rsidP="009D27E8"/>
        </w:tc>
      </w:tr>
    </w:tbl>
    <w:p w:rsidR="009D27E8" w:rsidRPr="009D27E8" w:rsidRDefault="009D27E8" w:rsidP="009D27E8"/>
    <w:sectPr w:rsidR="009D27E8" w:rsidRPr="009D27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1C" w:rsidRDefault="0085201C" w:rsidP="0085201C">
      <w:r>
        <w:separator/>
      </w:r>
    </w:p>
  </w:endnote>
  <w:endnote w:type="continuationSeparator" w:id="0">
    <w:p w:rsidR="0085201C" w:rsidRDefault="0085201C" w:rsidP="0085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1C" w:rsidRDefault="0085201C" w:rsidP="0085201C">
      <w:r>
        <w:separator/>
      </w:r>
    </w:p>
  </w:footnote>
  <w:footnote w:type="continuationSeparator" w:id="0">
    <w:p w:rsidR="0085201C" w:rsidRDefault="0085201C" w:rsidP="0085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6F"/>
    <w:rsid w:val="00037986"/>
    <w:rsid w:val="000B5407"/>
    <w:rsid w:val="00105512"/>
    <w:rsid w:val="001F7808"/>
    <w:rsid w:val="00261A9A"/>
    <w:rsid w:val="00293849"/>
    <w:rsid w:val="002B22D0"/>
    <w:rsid w:val="00314D4A"/>
    <w:rsid w:val="003B2B7F"/>
    <w:rsid w:val="00402304"/>
    <w:rsid w:val="00441DF1"/>
    <w:rsid w:val="00561C91"/>
    <w:rsid w:val="005D46AB"/>
    <w:rsid w:val="00692DB8"/>
    <w:rsid w:val="006A756B"/>
    <w:rsid w:val="00782C52"/>
    <w:rsid w:val="007A4053"/>
    <w:rsid w:val="007C6180"/>
    <w:rsid w:val="008014DB"/>
    <w:rsid w:val="00803057"/>
    <w:rsid w:val="0083231C"/>
    <w:rsid w:val="0085201C"/>
    <w:rsid w:val="009377AE"/>
    <w:rsid w:val="009B3AC8"/>
    <w:rsid w:val="009D27E8"/>
    <w:rsid w:val="009D6844"/>
    <w:rsid w:val="009E306B"/>
    <w:rsid w:val="00A459DE"/>
    <w:rsid w:val="00A969A7"/>
    <w:rsid w:val="00A96ACB"/>
    <w:rsid w:val="00A97958"/>
    <w:rsid w:val="00C0566F"/>
    <w:rsid w:val="00C17426"/>
    <w:rsid w:val="00CA17A7"/>
    <w:rsid w:val="00CE6CF3"/>
    <w:rsid w:val="00DE38AC"/>
    <w:rsid w:val="00E14F84"/>
    <w:rsid w:val="00EF460F"/>
    <w:rsid w:val="00F16C8E"/>
    <w:rsid w:val="00F27C32"/>
    <w:rsid w:val="00F5070F"/>
    <w:rsid w:val="00F57323"/>
    <w:rsid w:val="00F7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CDC0E8"/>
  <w15:chartTrackingRefBased/>
  <w15:docId w15:val="{D2F05F72-4416-4236-88E4-B3BB143A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01C"/>
    <w:pPr>
      <w:tabs>
        <w:tab w:val="center" w:pos="4252"/>
        <w:tab w:val="right" w:pos="8504"/>
      </w:tabs>
      <w:snapToGrid w:val="0"/>
    </w:pPr>
  </w:style>
  <w:style w:type="character" w:customStyle="1" w:styleId="a4">
    <w:name w:val="ヘッダー (文字)"/>
    <w:basedOn w:val="a0"/>
    <w:link w:val="a3"/>
    <w:uiPriority w:val="99"/>
    <w:rsid w:val="0085201C"/>
  </w:style>
  <w:style w:type="paragraph" w:styleId="a5">
    <w:name w:val="footer"/>
    <w:basedOn w:val="a"/>
    <w:link w:val="a6"/>
    <w:uiPriority w:val="99"/>
    <w:unhideWhenUsed/>
    <w:rsid w:val="0085201C"/>
    <w:pPr>
      <w:tabs>
        <w:tab w:val="center" w:pos="4252"/>
        <w:tab w:val="right" w:pos="8504"/>
      </w:tabs>
      <w:snapToGrid w:val="0"/>
    </w:pPr>
  </w:style>
  <w:style w:type="character" w:customStyle="1" w:styleId="a6">
    <w:name w:val="フッター (文字)"/>
    <w:basedOn w:val="a0"/>
    <w:link w:val="a5"/>
    <w:uiPriority w:val="99"/>
    <w:rsid w:val="0085201C"/>
  </w:style>
  <w:style w:type="paragraph" w:styleId="a7">
    <w:name w:val="Note Heading"/>
    <w:basedOn w:val="a"/>
    <w:next w:val="a"/>
    <w:link w:val="a8"/>
    <w:uiPriority w:val="99"/>
    <w:unhideWhenUsed/>
    <w:rsid w:val="009D27E8"/>
    <w:pPr>
      <w:jc w:val="center"/>
    </w:pPr>
  </w:style>
  <w:style w:type="character" w:customStyle="1" w:styleId="a8">
    <w:name w:val="記 (文字)"/>
    <w:basedOn w:val="a0"/>
    <w:link w:val="a7"/>
    <w:uiPriority w:val="99"/>
    <w:rsid w:val="009D27E8"/>
  </w:style>
  <w:style w:type="paragraph" w:styleId="a9">
    <w:name w:val="Closing"/>
    <w:basedOn w:val="a"/>
    <w:link w:val="aa"/>
    <w:uiPriority w:val="99"/>
    <w:unhideWhenUsed/>
    <w:rsid w:val="009D27E8"/>
    <w:pPr>
      <w:jc w:val="right"/>
    </w:pPr>
  </w:style>
  <w:style w:type="character" w:customStyle="1" w:styleId="aa">
    <w:name w:val="結語 (文字)"/>
    <w:basedOn w:val="a0"/>
    <w:link w:val="a9"/>
    <w:uiPriority w:val="99"/>
    <w:rsid w:val="009D27E8"/>
  </w:style>
  <w:style w:type="table" w:styleId="ab">
    <w:name w:val="Table Grid"/>
    <w:basedOn w:val="a1"/>
    <w:uiPriority w:val="39"/>
    <w:rsid w:val="009D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E6C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6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5</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西村　友一郎</cp:lastModifiedBy>
  <cp:revision>21</cp:revision>
  <cp:lastPrinted>2024-12-23T04:08:00Z</cp:lastPrinted>
  <dcterms:created xsi:type="dcterms:W3CDTF">2024-10-23T01:16:00Z</dcterms:created>
  <dcterms:modified xsi:type="dcterms:W3CDTF">2025-05-14T00:04:00Z</dcterms:modified>
</cp:coreProperties>
</file>