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A8" w:rsidRPr="00D95125" w:rsidRDefault="00D95125" w:rsidP="00FB03AC">
      <w:pPr>
        <w:spacing w:line="400" w:lineRule="exact"/>
        <w:rPr>
          <w:rFonts w:ascii="BIZ UDゴシック" w:eastAsia="BIZ UDゴシック" w:hAnsi="BIZ UDゴシック"/>
          <w:b/>
          <w:sz w:val="34"/>
          <w:szCs w:val="34"/>
        </w:rPr>
      </w:pPr>
      <w:r w:rsidRPr="00D95125">
        <w:rPr>
          <w:rFonts w:ascii="BIZ UDゴシック" w:eastAsia="BIZ UDゴシック" w:hAnsi="BIZ UDゴシック" w:hint="eastAsia"/>
          <w:b/>
          <w:sz w:val="34"/>
          <w:szCs w:val="34"/>
        </w:rPr>
        <w:t>南部地区小中一貫校建設基本構想における項目</w:t>
      </w:r>
      <w:r w:rsidR="007257C4" w:rsidRPr="00D95125">
        <w:rPr>
          <w:rFonts w:ascii="BIZ UDゴシック" w:eastAsia="BIZ UDゴシック" w:hAnsi="BIZ UDゴシック" w:hint="eastAsia"/>
          <w:b/>
          <w:sz w:val="34"/>
          <w:szCs w:val="34"/>
        </w:rPr>
        <w:t>（案）</w:t>
      </w:r>
      <w:r w:rsidRPr="00D95125">
        <w:rPr>
          <w:rFonts w:ascii="BIZ UDゴシック" w:eastAsia="BIZ UDゴシック" w:hAnsi="BIZ UDゴシック" w:hint="eastAsia"/>
          <w:b/>
          <w:sz w:val="34"/>
          <w:szCs w:val="34"/>
        </w:rPr>
        <w:t>のイメージ</w:t>
      </w:r>
    </w:p>
    <w:p w:rsidR="002F1CEE" w:rsidRPr="002F1CEE" w:rsidRDefault="002F1CEE" w:rsidP="00FB03AC">
      <w:pPr>
        <w:spacing w:line="400" w:lineRule="exact"/>
        <w:rPr>
          <w:rFonts w:ascii="BIZ UDゴシック" w:eastAsia="BIZ UDゴシック" w:hAnsi="BIZ UDゴシック"/>
          <w:sz w:val="36"/>
          <w:szCs w:val="36"/>
        </w:rPr>
      </w:pPr>
    </w:p>
    <w:p w:rsidR="007257C4" w:rsidRPr="008E3A6F" w:rsidRDefault="007257C4" w:rsidP="007257C4">
      <w:pPr>
        <w:spacing w:line="400" w:lineRule="exact"/>
        <w:rPr>
          <w:rFonts w:ascii="BIZ UDゴシック" w:eastAsia="BIZ UDゴシック" w:hAnsi="BIZ UDゴシック"/>
          <w:b/>
          <w:sz w:val="24"/>
          <w:szCs w:val="36"/>
        </w:rPr>
      </w:pPr>
      <w:r w:rsidRPr="008A3F7B">
        <w:rPr>
          <w:rFonts w:ascii="BIZ UDゴシック" w:eastAsia="BIZ UDゴシック" w:hAnsi="BIZ UDゴシック" w:hint="eastAsia"/>
          <w:b/>
          <w:sz w:val="24"/>
          <w:szCs w:val="36"/>
          <w:bdr w:val="single" w:sz="4" w:space="0" w:color="auto"/>
        </w:rPr>
        <w:t>学校像について</w:t>
      </w:r>
    </w:p>
    <w:p w:rsidR="007257C4" w:rsidRPr="0003523D" w:rsidRDefault="007257C4" w:rsidP="007257C4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3379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03523D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D95125">
        <w:rPr>
          <w:rFonts w:ascii="BIZ UDゴシック" w:eastAsia="BIZ UDゴシック" w:hAnsi="BIZ UDゴシック" w:hint="eastAsia"/>
          <w:sz w:val="24"/>
          <w:szCs w:val="24"/>
        </w:rPr>
        <w:t>目指す学校像</w:t>
      </w:r>
      <w:bookmarkStart w:id="0" w:name="_GoBack"/>
      <w:bookmarkEnd w:id="0"/>
      <w:r w:rsidR="009C2C8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6799F" w:rsidRPr="00766928">
        <w:rPr>
          <w:rFonts w:ascii="BIZ UDゴシック" w:eastAsia="BIZ UDゴシック" w:hAnsi="BIZ UDゴシック" w:hint="eastAsia"/>
          <w:b/>
          <w:sz w:val="20"/>
          <w:szCs w:val="24"/>
          <w:highlight w:val="yellow"/>
        </w:rPr>
        <w:t>WG検討項目</w:t>
      </w:r>
      <w:r w:rsidR="00766928" w:rsidRPr="00766928">
        <w:rPr>
          <w:rFonts w:ascii="BIZ UDゴシック" w:eastAsia="BIZ UDゴシック" w:hAnsi="BIZ UDゴシック" w:hint="eastAsia"/>
          <w:b/>
          <w:sz w:val="20"/>
          <w:szCs w:val="24"/>
          <w:highlight w:val="yellow"/>
        </w:rPr>
        <w:t xml:space="preserve">　</w:t>
      </w:r>
      <w:r w:rsidR="00766928" w:rsidRPr="002306AE">
        <w:rPr>
          <w:rFonts w:ascii="BIZ UDゴシック" w:eastAsia="BIZ UDゴシック" w:hAnsi="BIZ UDゴシック" w:hint="eastAsia"/>
          <w:b/>
          <w:sz w:val="20"/>
          <w:szCs w:val="24"/>
          <w:highlight w:val="yellow"/>
          <w:bdr w:val="single" w:sz="4" w:space="0" w:color="auto"/>
        </w:rPr>
        <w:t>Ⅰグループ</w:t>
      </w:r>
      <w:r w:rsidR="0096799F" w:rsidRPr="00B3379C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 xml:space="preserve">　</w:t>
      </w:r>
    </w:p>
    <w:p w:rsidR="00B3379C" w:rsidRDefault="00AB1D2C" w:rsidP="007257C4">
      <w:pPr>
        <w:spacing w:line="400" w:lineRule="exact"/>
        <w:rPr>
          <w:rFonts w:ascii="BIZ UDゴシック" w:eastAsia="BIZ UDゴシック" w:hAnsi="BIZ UDゴシック"/>
          <w:sz w:val="18"/>
          <w:szCs w:val="24"/>
          <w:shd w:val="pct15" w:color="auto" w:fill="FFFFFF"/>
        </w:rPr>
      </w:pPr>
      <w:r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　　</w:t>
      </w:r>
      <w:r w:rsidRPr="00AB1D2C">
        <w:rPr>
          <w:rFonts w:ascii="BIZ UDゴシック" w:eastAsia="BIZ UDゴシック" w:hAnsi="BIZ UDゴシック" w:hint="eastAsia"/>
          <w:sz w:val="18"/>
          <w:szCs w:val="24"/>
          <w:shd w:val="pct15" w:color="auto" w:fill="FFFFFF"/>
        </w:rPr>
        <w:t>例：別添各学校のグランドデザイン等</w:t>
      </w:r>
      <w:r w:rsidR="00191E24">
        <w:rPr>
          <w:rFonts w:ascii="BIZ UDゴシック" w:eastAsia="BIZ UDゴシック" w:hAnsi="BIZ UDゴシック" w:hint="eastAsia"/>
          <w:sz w:val="18"/>
          <w:szCs w:val="24"/>
          <w:shd w:val="pct15" w:color="auto" w:fill="FFFFFF"/>
        </w:rPr>
        <w:t>参照</w:t>
      </w:r>
    </w:p>
    <w:p w:rsidR="00191E24" w:rsidRPr="0003523D" w:rsidRDefault="00191E24" w:rsidP="007257C4">
      <w:pPr>
        <w:spacing w:line="400" w:lineRule="exact"/>
        <w:rPr>
          <w:rFonts w:ascii="BIZ UDゴシック" w:eastAsia="BIZ UDゴシック" w:hAnsi="BIZ UDゴシック"/>
          <w:color w:val="FF0000"/>
          <w:sz w:val="24"/>
          <w:szCs w:val="24"/>
        </w:rPr>
      </w:pPr>
    </w:p>
    <w:p w:rsidR="0096799F" w:rsidRDefault="007257C4" w:rsidP="00FB03AC">
      <w:pPr>
        <w:spacing w:line="400" w:lineRule="exact"/>
        <w:rPr>
          <w:rFonts w:ascii="BIZ UDゴシック" w:eastAsia="BIZ UDゴシック" w:hAnsi="BIZ UDゴシック"/>
          <w:b/>
          <w:sz w:val="24"/>
          <w:szCs w:val="36"/>
          <w:bdr w:val="single" w:sz="4" w:space="0" w:color="auto"/>
        </w:rPr>
      </w:pPr>
      <w:r w:rsidRPr="008A3F7B">
        <w:rPr>
          <w:rFonts w:ascii="BIZ UDゴシック" w:eastAsia="BIZ UDゴシック" w:hAnsi="BIZ UDゴシック" w:hint="eastAsia"/>
          <w:b/>
          <w:sz w:val="24"/>
          <w:szCs w:val="36"/>
          <w:bdr w:val="single" w:sz="4" w:space="0" w:color="auto"/>
        </w:rPr>
        <w:t>学校の特色について</w:t>
      </w:r>
    </w:p>
    <w:p w:rsidR="00B3379C" w:rsidRPr="00766928" w:rsidRDefault="00855601" w:rsidP="00FB03AC">
      <w:pPr>
        <w:spacing w:line="400" w:lineRule="exact"/>
        <w:rPr>
          <w:rFonts w:ascii="BIZ UDゴシック" w:eastAsia="BIZ UDゴシック" w:hAnsi="BIZ UDゴシック"/>
          <w:b/>
          <w:color w:val="FF0000"/>
          <w:sz w:val="20"/>
          <w:szCs w:val="36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03523D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C664C3" w:rsidRPr="0003523D">
        <w:rPr>
          <w:rFonts w:ascii="BIZ UDゴシック" w:eastAsia="BIZ UDゴシック" w:hAnsi="BIZ UDゴシック" w:hint="eastAsia"/>
          <w:sz w:val="24"/>
          <w:szCs w:val="24"/>
        </w:rPr>
        <w:t>地域や児童生徒の</w:t>
      </w:r>
      <w:r w:rsidR="0003523D" w:rsidRPr="0003523D">
        <w:rPr>
          <w:rFonts w:ascii="BIZ UDゴシック" w:eastAsia="BIZ UDゴシック" w:hAnsi="BIZ UDゴシック" w:hint="eastAsia"/>
          <w:sz w:val="24"/>
          <w:szCs w:val="24"/>
        </w:rPr>
        <w:t>特長に合った教育</w:t>
      </w:r>
      <w:r w:rsidR="00A05756">
        <w:rPr>
          <w:rFonts w:ascii="BIZ UDゴシック" w:eastAsia="BIZ UDゴシック" w:hAnsi="BIZ UDゴシック" w:hint="eastAsia"/>
          <w:sz w:val="24"/>
          <w:szCs w:val="24"/>
        </w:rPr>
        <w:t>、活動</w:t>
      </w:r>
      <w:r w:rsidR="009C2C8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6799F" w:rsidRPr="00766928">
        <w:rPr>
          <w:rFonts w:ascii="BIZ UDゴシック" w:eastAsia="BIZ UDゴシック" w:hAnsi="BIZ UDゴシック" w:hint="eastAsia"/>
          <w:b/>
          <w:sz w:val="20"/>
          <w:szCs w:val="36"/>
          <w:highlight w:val="yellow"/>
        </w:rPr>
        <w:t>WG検討項目</w:t>
      </w:r>
      <w:r w:rsidR="00766928" w:rsidRPr="00766928">
        <w:rPr>
          <w:rFonts w:ascii="BIZ UDゴシック" w:eastAsia="BIZ UDゴシック" w:hAnsi="BIZ UDゴシック" w:hint="eastAsia"/>
          <w:b/>
          <w:sz w:val="20"/>
          <w:szCs w:val="36"/>
          <w:highlight w:val="yellow"/>
        </w:rPr>
        <w:t xml:space="preserve">　</w:t>
      </w:r>
      <w:r w:rsidR="00766928" w:rsidRPr="002306AE">
        <w:rPr>
          <w:rFonts w:ascii="BIZ UDゴシック" w:eastAsia="BIZ UDゴシック" w:hAnsi="BIZ UDゴシック" w:hint="eastAsia"/>
          <w:b/>
          <w:sz w:val="20"/>
          <w:szCs w:val="36"/>
          <w:highlight w:val="yellow"/>
          <w:bdr w:val="single" w:sz="4" w:space="0" w:color="auto"/>
        </w:rPr>
        <w:t>Ⅰグループ</w:t>
      </w:r>
    </w:p>
    <w:p w:rsidR="00B3379C" w:rsidRDefault="00AB1D2C" w:rsidP="00FB03AC">
      <w:pPr>
        <w:spacing w:line="400" w:lineRule="exact"/>
        <w:rPr>
          <w:rFonts w:ascii="BIZ UDゴシック" w:eastAsia="BIZ UDゴシック" w:hAnsi="BIZ UDゴシック"/>
          <w:sz w:val="18"/>
          <w:szCs w:val="24"/>
          <w:shd w:val="pct15" w:color="auto" w:fill="FFFFFF"/>
        </w:rPr>
      </w:pPr>
      <w:r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　　</w:t>
      </w:r>
      <w:r w:rsidRPr="00AB1D2C">
        <w:rPr>
          <w:rFonts w:ascii="BIZ UDゴシック" w:eastAsia="BIZ UDゴシック" w:hAnsi="BIZ UDゴシック" w:hint="eastAsia"/>
          <w:sz w:val="18"/>
          <w:szCs w:val="24"/>
          <w:shd w:val="pct15" w:color="auto" w:fill="FFFFFF"/>
        </w:rPr>
        <w:t>例：別添各学校のグランドデザイン等</w:t>
      </w:r>
      <w:r w:rsidR="00191E24">
        <w:rPr>
          <w:rFonts w:ascii="BIZ UDゴシック" w:eastAsia="BIZ UDゴシック" w:hAnsi="BIZ UDゴシック" w:hint="eastAsia"/>
          <w:sz w:val="18"/>
          <w:szCs w:val="24"/>
          <w:shd w:val="pct15" w:color="auto" w:fill="FFFFFF"/>
        </w:rPr>
        <w:t>参照</w:t>
      </w:r>
    </w:p>
    <w:p w:rsidR="00191E24" w:rsidRPr="00B3379C" w:rsidRDefault="00191E24" w:rsidP="00FB03AC">
      <w:pPr>
        <w:spacing w:line="400" w:lineRule="exact"/>
        <w:rPr>
          <w:rFonts w:ascii="BIZ UDゴシック" w:eastAsia="BIZ UDゴシック" w:hAnsi="BIZ UDゴシック"/>
          <w:color w:val="FF0000"/>
          <w:sz w:val="24"/>
          <w:szCs w:val="24"/>
        </w:rPr>
      </w:pPr>
    </w:p>
    <w:p w:rsidR="006811A8" w:rsidRPr="008A3F7B" w:rsidRDefault="006811A8" w:rsidP="00FB03AC">
      <w:pPr>
        <w:spacing w:line="400" w:lineRule="exact"/>
        <w:rPr>
          <w:rFonts w:ascii="BIZ UDゴシック" w:eastAsia="BIZ UDゴシック" w:hAnsi="BIZ UDゴシック"/>
          <w:b/>
          <w:color w:val="FF0000"/>
          <w:sz w:val="20"/>
          <w:szCs w:val="36"/>
        </w:rPr>
      </w:pPr>
      <w:r w:rsidRPr="008A3F7B">
        <w:rPr>
          <w:rFonts w:ascii="BIZ UDゴシック" w:eastAsia="BIZ UDゴシック" w:hAnsi="BIZ UDゴシック" w:hint="eastAsia"/>
          <w:b/>
          <w:sz w:val="24"/>
          <w:szCs w:val="36"/>
          <w:bdr w:val="single" w:sz="4" w:space="0" w:color="auto"/>
        </w:rPr>
        <w:t>学校規模について</w:t>
      </w:r>
      <w:r w:rsidR="00B3379C">
        <w:rPr>
          <w:rFonts w:ascii="BIZ UDゴシック" w:eastAsia="BIZ UDゴシック" w:hAnsi="BIZ UDゴシック" w:hint="eastAsia"/>
          <w:b/>
          <w:sz w:val="24"/>
          <w:szCs w:val="36"/>
        </w:rPr>
        <w:t xml:space="preserve">　</w:t>
      </w:r>
    </w:p>
    <w:p w:rsidR="006811A8" w:rsidRPr="00766928" w:rsidRDefault="00B3379C" w:rsidP="006811A8">
      <w:pPr>
        <w:spacing w:line="400" w:lineRule="exact"/>
        <w:rPr>
          <w:rFonts w:ascii="BIZ UDゴシック" w:eastAsia="BIZ UDゴシック" w:hAnsi="BIZ UDゴシック"/>
          <w:b/>
          <w:color w:val="FF0000"/>
          <w:sz w:val="24"/>
          <w:szCs w:val="36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 xml:space="preserve">　</w:t>
      </w:r>
      <w:r w:rsidRPr="00B3379C">
        <w:rPr>
          <w:rFonts w:ascii="BIZ UDゴシック" w:eastAsia="BIZ UDゴシック" w:hAnsi="BIZ UDゴシック" w:hint="eastAsia"/>
          <w:sz w:val="24"/>
          <w:szCs w:val="24"/>
        </w:rPr>
        <w:t>・敷地の活用イメージ</w:t>
      </w:r>
      <w:r w:rsidR="009C2C8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6799F" w:rsidRPr="009C2C89">
        <w:rPr>
          <w:rFonts w:ascii="BIZ UDゴシック" w:eastAsia="BIZ UDゴシック" w:hAnsi="BIZ UDゴシック" w:hint="eastAsia"/>
          <w:b/>
          <w:color w:val="FF0000"/>
          <w:szCs w:val="20"/>
        </w:rPr>
        <w:t>教育委員会検討項目</w:t>
      </w:r>
    </w:p>
    <w:p w:rsidR="006811A8" w:rsidRDefault="00AB1D2C" w:rsidP="0040525E">
      <w:pPr>
        <w:spacing w:line="400" w:lineRule="exact"/>
        <w:ind w:firstLineChars="250" w:firstLine="450"/>
        <w:rPr>
          <w:rFonts w:ascii="BIZ UDゴシック" w:eastAsia="BIZ UDゴシック" w:hAnsi="BIZ UDゴシック"/>
          <w:sz w:val="18"/>
          <w:szCs w:val="18"/>
          <w:shd w:val="pct15" w:color="auto" w:fill="FFFFFF"/>
        </w:rPr>
      </w:pPr>
      <w:r>
        <w:rPr>
          <w:rFonts w:ascii="BIZ UDゴシック" w:eastAsia="BIZ UDゴシック" w:hAnsi="BIZ UDゴシック" w:hint="eastAsia"/>
          <w:sz w:val="18"/>
          <w:szCs w:val="18"/>
          <w:shd w:val="pct15" w:color="auto" w:fill="FFFFFF"/>
        </w:rPr>
        <w:t>例：</w:t>
      </w:r>
      <w:r w:rsidR="006811A8" w:rsidRPr="008E3A6F">
        <w:rPr>
          <w:rFonts w:ascii="BIZ UDゴシック" w:eastAsia="BIZ UDゴシック" w:hAnsi="BIZ UDゴシック" w:hint="eastAsia"/>
          <w:sz w:val="18"/>
          <w:szCs w:val="18"/>
          <w:shd w:val="pct15" w:color="auto" w:fill="FFFFFF"/>
        </w:rPr>
        <w:t>児童・生徒数に基づく面積の確保</w:t>
      </w:r>
    </w:p>
    <w:p w:rsidR="00B3379C" w:rsidRPr="0040525E" w:rsidRDefault="00B3379C" w:rsidP="006811A8">
      <w:pPr>
        <w:spacing w:line="400" w:lineRule="exact"/>
        <w:ind w:firstLineChars="400" w:firstLine="720"/>
        <w:rPr>
          <w:rFonts w:ascii="BIZ UDゴシック" w:eastAsia="BIZ UDゴシック" w:hAnsi="BIZ UDゴシック"/>
          <w:sz w:val="18"/>
          <w:szCs w:val="18"/>
          <w:shd w:val="pct15" w:color="auto" w:fill="FFFFFF"/>
        </w:rPr>
      </w:pPr>
    </w:p>
    <w:p w:rsidR="006811A8" w:rsidRPr="009C2C89" w:rsidRDefault="006811A8" w:rsidP="00FB03AC">
      <w:pPr>
        <w:spacing w:line="400" w:lineRule="exact"/>
        <w:rPr>
          <w:rFonts w:ascii="BIZ UDゴシック" w:eastAsia="BIZ UDゴシック" w:hAnsi="BIZ UDゴシック"/>
          <w:b/>
          <w:sz w:val="20"/>
          <w:szCs w:val="20"/>
        </w:rPr>
      </w:pPr>
      <w:r w:rsidRPr="009C2C89">
        <w:rPr>
          <w:rFonts w:ascii="BIZ UDゴシック" w:eastAsia="BIZ UDゴシック" w:hAnsi="BIZ UDゴシック" w:hint="eastAsia"/>
          <w:b/>
          <w:sz w:val="24"/>
          <w:szCs w:val="36"/>
          <w:bdr w:val="single" w:sz="4" w:space="0" w:color="auto"/>
        </w:rPr>
        <w:t>学習環境整備について</w:t>
      </w:r>
      <w:r w:rsidR="009C2C89">
        <w:rPr>
          <w:rFonts w:ascii="BIZ UDゴシック" w:eastAsia="BIZ UDゴシック" w:hAnsi="BIZ UDゴシック" w:hint="eastAsia"/>
          <w:b/>
          <w:sz w:val="24"/>
          <w:szCs w:val="36"/>
        </w:rPr>
        <w:t xml:space="preserve">　　　</w:t>
      </w:r>
      <w:r w:rsidR="00F53DCD">
        <w:rPr>
          <w:rFonts w:ascii="BIZ UDゴシック" w:eastAsia="BIZ UDゴシック" w:hAnsi="BIZ UDゴシック" w:hint="eastAsia"/>
          <w:b/>
          <w:sz w:val="24"/>
          <w:szCs w:val="36"/>
        </w:rPr>
        <w:t xml:space="preserve">　　　　　　　　　　　　</w:t>
      </w:r>
      <w:r w:rsidR="009C2C89" w:rsidRPr="009C2C89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 xml:space="preserve">WG検討項目　</w:t>
      </w:r>
      <w:r w:rsidR="009C2C89" w:rsidRPr="002306AE">
        <w:rPr>
          <w:rFonts w:ascii="BIZ UDゴシック" w:eastAsia="BIZ UDゴシック" w:hAnsi="BIZ UDゴシック" w:hint="eastAsia"/>
          <w:b/>
          <w:sz w:val="20"/>
          <w:szCs w:val="20"/>
          <w:highlight w:val="yellow"/>
          <w:bdr w:val="single" w:sz="4" w:space="0" w:color="auto"/>
        </w:rPr>
        <w:t>Ⅰグループ</w:t>
      </w:r>
      <w:r w:rsidR="00F53DCD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>・</w:t>
      </w:r>
      <w:r w:rsidR="00F53DCD" w:rsidRPr="002306AE">
        <w:rPr>
          <w:rFonts w:ascii="BIZ UDゴシック" w:eastAsia="BIZ UDゴシック" w:hAnsi="BIZ UDゴシック" w:hint="eastAsia"/>
          <w:b/>
          <w:sz w:val="20"/>
          <w:szCs w:val="20"/>
          <w:highlight w:val="yellow"/>
          <w:bdr w:val="single" w:sz="4" w:space="0" w:color="auto"/>
        </w:rPr>
        <w:t>Ⅱグループ</w:t>
      </w:r>
    </w:p>
    <w:p w:rsidR="009C2C89" w:rsidRDefault="006811A8" w:rsidP="009C2C89">
      <w:pPr>
        <w:spacing w:line="400" w:lineRule="exact"/>
        <w:rPr>
          <w:rFonts w:ascii="BIZ UDゴシック" w:eastAsia="BIZ UDゴシック" w:hAnsi="BIZ UDゴシック"/>
          <w:b/>
          <w:sz w:val="20"/>
          <w:szCs w:val="20"/>
        </w:rPr>
      </w:pPr>
      <w:r w:rsidRPr="008A3F7B">
        <w:rPr>
          <w:rFonts w:ascii="BIZ UDゴシック" w:eastAsia="BIZ UDゴシック" w:hAnsi="BIZ UDゴシック" w:hint="eastAsia"/>
          <w:sz w:val="22"/>
          <w:szCs w:val="36"/>
        </w:rPr>
        <w:t xml:space="preserve">　</w:t>
      </w:r>
      <w:r w:rsidRPr="00B3379C">
        <w:rPr>
          <w:rFonts w:ascii="BIZ UDゴシック" w:eastAsia="BIZ UDゴシック" w:hAnsi="BIZ UDゴシック" w:hint="eastAsia"/>
          <w:sz w:val="24"/>
          <w:szCs w:val="24"/>
        </w:rPr>
        <w:t>・子どもや学びの多様化に柔軟に対応できる学習空間、生活空間の整備</w:t>
      </w:r>
      <w:r w:rsidR="0096799F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</w:t>
      </w:r>
    </w:p>
    <w:p w:rsidR="006811A8" w:rsidRPr="009C2C89" w:rsidRDefault="00AB1D2C" w:rsidP="0040525E">
      <w:pPr>
        <w:spacing w:line="400" w:lineRule="exact"/>
        <w:ind w:firstLineChars="250" w:firstLine="450"/>
        <w:rPr>
          <w:rFonts w:ascii="BIZ UDゴシック" w:eastAsia="BIZ UDゴシック" w:hAnsi="BIZ UDゴシック"/>
          <w:sz w:val="18"/>
          <w:szCs w:val="18"/>
          <w:shd w:val="pct15" w:color="auto" w:fill="FFFFFF"/>
        </w:rPr>
      </w:pPr>
      <w:r>
        <w:rPr>
          <w:rFonts w:ascii="BIZ UDゴシック" w:eastAsia="BIZ UDゴシック" w:hAnsi="BIZ UDゴシック" w:hint="eastAsia"/>
          <w:sz w:val="18"/>
          <w:szCs w:val="18"/>
          <w:shd w:val="pct15" w:color="auto" w:fill="FFFFFF"/>
        </w:rPr>
        <w:t>例：</w:t>
      </w:r>
      <w:r w:rsidR="006811A8" w:rsidRPr="008E3A6F">
        <w:rPr>
          <w:rFonts w:ascii="BIZ UDゴシック" w:eastAsia="BIZ UDゴシック" w:hAnsi="BIZ UDゴシック" w:hint="eastAsia"/>
          <w:sz w:val="18"/>
          <w:szCs w:val="18"/>
          <w:shd w:val="pct15" w:color="auto" w:fill="FFFFFF"/>
        </w:rPr>
        <w:t>1人でもグループでも、多様な学習活動ができる仕様の教室</w:t>
      </w:r>
    </w:p>
    <w:p w:rsidR="006811A8" w:rsidRDefault="006811A8" w:rsidP="0040525E">
      <w:pPr>
        <w:spacing w:line="400" w:lineRule="exact"/>
        <w:ind w:firstLineChars="450" w:firstLine="810"/>
        <w:rPr>
          <w:rFonts w:ascii="BIZ UDゴシック" w:eastAsia="BIZ UDゴシック" w:hAnsi="BIZ UDゴシック"/>
          <w:sz w:val="18"/>
          <w:szCs w:val="18"/>
          <w:shd w:val="pct15" w:color="auto" w:fill="FFFFFF"/>
        </w:rPr>
      </w:pPr>
      <w:r>
        <w:rPr>
          <w:rFonts w:ascii="BIZ UDゴシック" w:eastAsia="BIZ UDゴシック" w:hAnsi="BIZ UDゴシック" w:hint="eastAsia"/>
          <w:sz w:val="18"/>
          <w:szCs w:val="18"/>
          <w:shd w:val="pct15" w:color="auto" w:fill="FFFFFF"/>
        </w:rPr>
        <w:t>異なる学年が混ざり合い、緩やかに繋がった学びの場となるスペース</w:t>
      </w:r>
    </w:p>
    <w:p w:rsidR="006811A8" w:rsidRDefault="006811A8" w:rsidP="0040525E">
      <w:pPr>
        <w:spacing w:line="400" w:lineRule="exact"/>
        <w:ind w:firstLineChars="450" w:firstLine="810"/>
        <w:rPr>
          <w:rFonts w:ascii="BIZ UDゴシック" w:eastAsia="BIZ UDゴシック" w:hAnsi="BIZ UDゴシック"/>
          <w:sz w:val="18"/>
          <w:szCs w:val="18"/>
          <w:shd w:val="pct15" w:color="auto" w:fill="FFFFFF"/>
        </w:rPr>
      </w:pPr>
      <w:r>
        <w:rPr>
          <w:rFonts w:ascii="BIZ UDゴシック" w:eastAsia="BIZ UDゴシック" w:hAnsi="BIZ UDゴシック" w:hint="eastAsia"/>
          <w:sz w:val="18"/>
          <w:szCs w:val="18"/>
          <w:shd w:val="pct15" w:color="auto" w:fill="FFFFFF"/>
        </w:rPr>
        <w:t>日常的に小中学生が関わり合えるミックスゾーン</w:t>
      </w:r>
    </w:p>
    <w:p w:rsidR="006811A8" w:rsidRDefault="008E3A6F" w:rsidP="0040525E">
      <w:pPr>
        <w:spacing w:line="400" w:lineRule="exact"/>
        <w:ind w:firstLineChars="450" w:firstLine="810"/>
        <w:rPr>
          <w:rFonts w:ascii="BIZ UDゴシック" w:eastAsia="BIZ UDゴシック" w:hAnsi="BIZ UDゴシック"/>
          <w:sz w:val="18"/>
          <w:szCs w:val="18"/>
          <w:shd w:val="pct15" w:color="auto" w:fill="FFFFFF"/>
        </w:rPr>
      </w:pPr>
      <w:r>
        <w:rPr>
          <w:rFonts w:ascii="BIZ UDゴシック" w:eastAsia="BIZ UDゴシック" w:hAnsi="BIZ UDゴシック" w:hint="eastAsia"/>
          <w:sz w:val="18"/>
          <w:szCs w:val="18"/>
          <w:shd w:val="pct15" w:color="auto" w:fill="FFFFFF"/>
        </w:rPr>
        <w:t>好奇心や探究心を刺激する空間</w:t>
      </w:r>
    </w:p>
    <w:p w:rsidR="00B3379C" w:rsidRPr="0040525E" w:rsidRDefault="00B3379C" w:rsidP="006811A8">
      <w:pPr>
        <w:spacing w:line="400" w:lineRule="exact"/>
        <w:ind w:firstLineChars="400" w:firstLine="720"/>
        <w:rPr>
          <w:rFonts w:ascii="BIZ UDゴシック" w:eastAsia="BIZ UDゴシック" w:hAnsi="BIZ UDゴシック"/>
          <w:sz w:val="18"/>
          <w:szCs w:val="18"/>
          <w:shd w:val="pct15" w:color="auto" w:fill="FFFFFF"/>
        </w:rPr>
      </w:pPr>
    </w:p>
    <w:p w:rsidR="008E3A6F" w:rsidRPr="00A05756" w:rsidRDefault="008E3A6F" w:rsidP="008E3A6F">
      <w:pPr>
        <w:spacing w:line="400" w:lineRule="exact"/>
        <w:rPr>
          <w:rFonts w:ascii="BIZ UDゴシック" w:eastAsia="BIZ UDゴシック" w:hAnsi="BIZ UDゴシック"/>
          <w:b/>
          <w:color w:val="FF0000"/>
          <w:sz w:val="20"/>
          <w:szCs w:val="20"/>
        </w:rPr>
      </w:pPr>
      <w:r w:rsidRPr="00855601">
        <w:rPr>
          <w:rFonts w:ascii="BIZ UDゴシック" w:eastAsia="BIZ UDゴシック" w:hAnsi="BIZ UDゴシック" w:hint="eastAsia"/>
          <w:b/>
          <w:sz w:val="24"/>
          <w:szCs w:val="36"/>
          <w:bdr w:val="single" w:sz="4" w:space="0" w:color="auto"/>
        </w:rPr>
        <w:t>安全で快適な環境整備について</w:t>
      </w:r>
    </w:p>
    <w:p w:rsidR="008E3A6F" w:rsidRPr="00766928" w:rsidRDefault="008E3A6F" w:rsidP="008E3A6F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3379C">
        <w:rPr>
          <w:rFonts w:ascii="BIZ UDゴシック" w:eastAsia="BIZ UDゴシック" w:hAnsi="BIZ UDゴシック" w:hint="eastAsia"/>
          <w:sz w:val="24"/>
          <w:szCs w:val="24"/>
        </w:rPr>
        <w:t xml:space="preserve">　・屋内運動場・屋外運動場の整備</w:t>
      </w:r>
      <w:r w:rsidR="009C2C8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52AEA" w:rsidRPr="009C2C89">
        <w:rPr>
          <w:rFonts w:ascii="BIZ UDゴシック" w:eastAsia="BIZ UDゴシック" w:hAnsi="BIZ UDゴシック" w:hint="eastAsia"/>
          <w:b/>
          <w:sz w:val="20"/>
          <w:szCs w:val="24"/>
          <w:highlight w:val="yellow"/>
        </w:rPr>
        <w:t>WG検討項目</w:t>
      </w:r>
      <w:r w:rsidR="00F53DCD">
        <w:rPr>
          <w:rFonts w:ascii="BIZ UDゴシック" w:eastAsia="BIZ UDゴシック" w:hAnsi="BIZ UDゴシック" w:hint="eastAsia"/>
          <w:b/>
          <w:sz w:val="20"/>
          <w:szCs w:val="24"/>
          <w:highlight w:val="yellow"/>
        </w:rPr>
        <w:t xml:space="preserve">　</w:t>
      </w:r>
      <w:r w:rsidR="009C2C89" w:rsidRPr="002306AE">
        <w:rPr>
          <w:rFonts w:ascii="BIZ UDゴシック" w:eastAsia="BIZ UDゴシック" w:hAnsi="BIZ UDゴシック" w:hint="eastAsia"/>
          <w:b/>
          <w:sz w:val="20"/>
          <w:szCs w:val="24"/>
          <w:highlight w:val="yellow"/>
          <w:bdr w:val="single" w:sz="4" w:space="0" w:color="auto"/>
        </w:rPr>
        <w:t>Ⅱ</w:t>
      </w:r>
      <w:r w:rsidR="00766928" w:rsidRPr="002306AE">
        <w:rPr>
          <w:rFonts w:ascii="BIZ UDゴシック" w:eastAsia="BIZ UDゴシック" w:hAnsi="BIZ UDゴシック" w:hint="eastAsia"/>
          <w:b/>
          <w:sz w:val="20"/>
          <w:szCs w:val="24"/>
          <w:highlight w:val="yellow"/>
          <w:bdr w:val="single" w:sz="4" w:space="0" w:color="auto"/>
        </w:rPr>
        <w:t>グループ</w:t>
      </w:r>
    </w:p>
    <w:p w:rsidR="008E3A6F" w:rsidRPr="00B3379C" w:rsidRDefault="008E3A6F" w:rsidP="008E3A6F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766928">
        <w:rPr>
          <w:rFonts w:ascii="BIZ UDゴシック" w:eastAsia="BIZ UDゴシック" w:hAnsi="BIZ UDゴシック" w:hint="eastAsia"/>
          <w:sz w:val="24"/>
          <w:szCs w:val="24"/>
        </w:rPr>
        <w:t xml:space="preserve">　・駐車場の整備</w:t>
      </w:r>
      <w:r w:rsidR="009C2C8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52AEA" w:rsidRPr="009C2C89">
        <w:rPr>
          <w:rFonts w:ascii="BIZ UDゴシック" w:eastAsia="BIZ UDゴシック" w:hAnsi="BIZ UDゴシック" w:hint="eastAsia"/>
          <w:b/>
          <w:sz w:val="20"/>
          <w:szCs w:val="24"/>
          <w:highlight w:val="yellow"/>
        </w:rPr>
        <w:t>WG検討項目</w:t>
      </w:r>
      <w:r w:rsidR="00766928" w:rsidRPr="009C2C89">
        <w:rPr>
          <w:rFonts w:ascii="BIZ UDゴシック" w:eastAsia="BIZ UDゴシック" w:hAnsi="BIZ UDゴシック" w:hint="eastAsia"/>
          <w:b/>
          <w:sz w:val="20"/>
          <w:szCs w:val="24"/>
          <w:highlight w:val="yellow"/>
        </w:rPr>
        <w:t xml:space="preserve">　</w:t>
      </w:r>
      <w:r w:rsidR="00766928" w:rsidRPr="002306AE">
        <w:rPr>
          <w:rFonts w:ascii="BIZ UDゴシック" w:eastAsia="BIZ UDゴシック" w:hAnsi="BIZ UDゴシック" w:hint="eastAsia"/>
          <w:b/>
          <w:sz w:val="20"/>
          <w:szCs w:val="24"/>
          <w:highlight w:val="yellow"/>
          <w:bdr w:val="single" w:sz="4" w:space="0" w:color="auto"/>
        </w:rPr>
        <w:t>Ⅱグループ</w:t>
      </w:r>
    </w:p>
    <w:p w:rsidR="008E3A6F" w:rsidRPr="00766928" w:rsidRDefault="008E3A6F" w:rsidP="008E3A6F">
      <w:pPr>
        <w:spacing w:line="400" w:lineRule="exact"/>
        <w:rPr>
          <w:rFonts w:ascii="BIZ UDゴシック" w:eastAsia="BIZ UDゴシック" w:hAnsi="BIZ UDゴシック"/>
          <w:sz w:val="36"/>
          <w:szCs w:val="24"/>
        </w:rPr>
      </w:pPr>
      <w:r w:rsidRPr="00B3379C">
        <w:rPr>
          <w:rFonts w:ascii="BIZ UDゴシック" w:eastAsia="BIZ UDゴシック" w:hAnsi="BIZ UDゴシック" w:hint="eastAsia"/>
          <w:sz w:val="24"/>
          <w:szCs w:val="24"/>
        </w:rPr>
        <w:t xml:space="preserve">　・木材を活用した校舎の検討</w:t>
      </w:r>
      <w:r w:rsidR="009C2C8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52AEA" w:rsidRPr="009C2C89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>WG検討項目</w:t>
      </w:r>
      <w:r w:rsidR="009C2C89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 xml:space="preserve">　</w:t>
      </w:r>
      <w:r w:rsidR="009C2C89" w:rsidRPr="002306AE">
        <w:rPr>
          <w:rFonts w:ascii="BIZ UDゴシック" w:eastAsia="BIZ UDゴシック" w:hAnsi="BIZ UDゴシック" w:hint="eastAsia"/>
          <w:b/>
          <w:sz w:val="20"/>
          <w:szCs w:val="20"/>
          <w:highlight w:val="yellow"/>
          <w:bdr w:val="single" w:sz="4" w:space="0" w:color="auto"/>
        </w:rPr>
        <w:t>Ⅱグループ</w:t>
      </w:r>
    </w:p>
    <w:p w:rsidR="008E3A6F" w:rsidRPr="009C2C89" w:rsidRDefault="008E3A6F" w:rsidP="008E3A6F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3379C">
        <w:rPr>
          <w:rFonts w:ascii="BIZ UDゴシック" w:eastAsia="BIZ UDゴシック" w:hAnsi="BIZ UDゴシック" w:hint="eastAsia"/>
          <w:sz w:val="24"/>
          <w:szCs w:val="24"/>
        </w:rPr>
        <w:t xml:space="preserve">　・脱炭素社会の実現に向けた地球環境に配慮した校舎の整備</w:t>
      </w:r>
      <w:r w:rsidR="009C2C8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52AEA" w:rsidRPr="009C2C89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>WG検討項目</w:t>
      </w:r>
      <w:r w:rsidR="00766928" w:rsidRPr="009C2C89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 xml:space="preserve">　</w:t>
      </w:r>
      <w:r w:rsidR="00766928" w:rsidRPr="002306AE">
        <w:rPr>
          <w:rFonts w:ascii="BIZ UDゴシック" w:eastAsia="BIZ UDゴシック" w:hAnsi="BIZ UDゴシック" w:hint="eastAsia"/>
          <w:b/>
          <w:sz w:val="20"/>
          <w:szCs w:val="20"/>
          <w:highlight w:val="yellow"/>
          <w:bdr w:val="single" w:sz="4" w:space="0" w:color="auto"/>
        </w:rPr>
        <w:t>Ⅱグループ</w:t>
      </w:r>
    </w:p>
    <w:p w:rsidR="008E3A6F" w:rsidRPr="00B3379C" w:rsidRDefault="008E3A6F" w:rsidP="008E3A6F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B3379C">
        <w:rPr>
          <w:rFonts w:ascii="BIZ UDゴシック" w:eastAsia="BIZ UDゴシック" w:hAnsi="BIZ UDゴシック" w:hint="eastAsia"/>
          <w:sz w:val="24"/>
          <w:szCs w:val="24"/>
        </w:rPr>
        <w:t xml:space="preserve">　・周辺整備</w:t>
      </w:r>
      <w:r w:rsidR="00855601" w:rsidRPr="00B3379C">
        <w:rPr>
          <w:rFonts w:ascii="BIZ UDゴシック" w:eastAsia="BIZ UDゴシック" w:hAnsi="BIZ UDゴシック" w:hint="eastAsia"/>
          <w:sz w:val="24"/>
          <w:szCs w:val="24"/>
        </w:rPr>
        <w:t>（通学路含む）</w:t>
      </w:r>
      <w:r w:rsidR="009C2C8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52AEA" w:rsidRPr="0096799F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>WG検討項目</w:t>
      </w:r>
      <w:r w:rsidR="009C2C89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 xml:space="preserve">　</w:t>
      </w:r>
      <w:r w:rsidR="00F53DCD" w:rsidRPr="002306AE">
        <w:rPr>
          <w:rFonts w:ascii="BIZ UDゴシック" w:eastAsia="BIZ UDゴシック" w:hAnsi="BIZ UDゴシック" w:hint="eastAsia"/>
          <w:b/>
          <w:sz w:val="20"/>
          <w:szCs w:val="20"/>
          <w:highlight w:val="yellow"/>
          <w:bdr w:val="single" w:sz="4" w:space="0" w:color="auto"/>
        </w:rPr>
        <w:t>Ⅰグループ</w:t>
      </w:r>
      <w:r w:rsidR="00F53DCD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>・</w:t>
      </w:r>
      <w:r w:rsidR="009C2C89" w:rsidRPr="002306AE">
        <w:rPr>
          <w:rFonts w:ascii="BIZ UDゴシック" w:eastAsia="BIZ UDゴシック" w:hAnsi="BIZ UDゴシック" w:hint="eastAsia"/>
          <w:b/>
          <w:sz w:val="20"/>
          <w:szCs w:val="20"/>
          <w:highlight w:val="yellow"/>
          <w:bdr w:val="single" w:sz="4" w:space="0" w:color="auto"/>
        </w:rPr>
        <w:t>Ⅱグループ</w:t>
      </w:r>
    </w:p>
    <w:p w:rsidR="00B3379C" w:rsidRDefault="00B3379C" w:rsidP="008E3A6F">
      <w:pPr>
        <w:spacing w:line="400" w:lineRule="exact"/>
        <w:rPr>
          <w:rFonts w:ascii="BIZ UDゴシック" w:eastAsia="BIZ UDゴシック" w:hAnsi="BIZ UDゴシック"/>
          <w:sz w:val="24"/>
          <w:szCs w:val="36"/>
        </w:rPr>
      </w:pPr>
    </w:p>
    <w:p w:rsidR="0096799F" w:rsidRDefault="008E3A6F" w:rsidP="008E3A6F">
      <w:pPr>
        <w:spacing w:line="400" w:lineRule="exact"/>
        <w:rPr>
          <w:rFonts w:ascii="BIZ UDゴシック" w:eastAsia="BIZ UDゴシック" w:hAnsi="BIZ UDゴシック"/>
          <w:b/>
          <w:sz w:val="24"/>
          <w:szCs w:val="36"/>
        </w:rPr>
      </w:pPr>
      <w:r w:rsidRPr="00855601">
        <w:rPr>
          <w:rFonts w:ascii="BIZ UDゴシック" w:eastAsia="BIZ UDゴシック" w:hAnsi="BIZ UDゴシック" w:hint="eastAsia"/>
          <w:b/>
          <w:sz w:val="24"/>
          <w:szCs w:val="36"/>
          <w:bdr w:val="single" w:sz="4" w:space="0" w:color="auto"/>
        </w:rPr>
        <w:t>地域連携について</w:t>
      </w:r>
      <w:r w:rsidR="00855601">
        <w:rPr>
          <w:rFonts w:ascii="BIZ UDゴシック" w:eastAsia="BIZ UDゴシック" w:hAnsi="BIZ UDゴシック" w:hint="eastAsia"/>
          <w:b/>
          <w:sz w:val="24"/>
          <w:szCs w:val="36"/>
        </w:rPr>
        <w:t xml:space="preserve">　</w:t>
      </w:r>
    </w:p>
    <w:p w:rsidR="008E3A6F" w:rsidRPr="0096799F" w:rsidRDefault="008E3A6F" w:rsidP="008E3A6F">
      <w:pPr>
        <w:spacing w:line="400" w:lineRule="exact"/>
        <w:rPr>
          <w:rFonts w:ascii="BIZ UDゴシック" w:eastAsia="BIZ UDゴシック" w:hAnsi="BIZ UDゴシック"/>
          <w:b/>
          <w:color w:val="FF0000"/>
          <w:sz w:val="20"/>
          <w:szCs w:val="36"/>
        </w:rPr>
      </w:pPr>
      <w:r w:rsidRPr="008E3A6F">
        <w:rPr>
          <w:rFonts w:ascii="BIZ UDゴシック" w:eastAsia="BIZ UDゴシック" w:hAnsi="BIZ UDゴシック" w:hint="eastAsia"/>
          <w:sz w:val="24"/>
          <w:szCs w:val="36"/>
        </w:rPr>
        <w:t xml:space="preserve">　</w:t>
      </w:r>
      <w:r w:rsidRPr="00C664C3">
        <w:rPr>
          <w:rFonts w:ascii="BIZ UDゴシック" w:eastAsia="BIZ UDゴシック" w:hAnsi="BIZ UDゴシック" w:hint="eastAsia"/>
          <w:sz w:val="24"/>
          <w:szCs w:val="24"/>
        </w:rPr>
        <w:t>・地域の意見を反映</w:t>
      </w:r>
      <w:r w:rsidR="0096799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6799F" w:rsidRPr="0096799F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教育委員会検討項目</w:t>
      </w:r>
    </w:p>
    <w:p w:rsidR="008E3A6F" w:rsidRPr="00C664C3" w:rsidRDefault="008E3A6F" w:rsidP="008E3A6F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C664C3">
        <w:rPr>
          <w:rFonts w:ascii="BIZ UDゴシック" w:eastAsia="BIZ UDゴシック" w:hAnsi="BIZ UDゴシック" w:hint="eastAsia"/>
          <w:sz w:val="24"/>
          <w:szCs w:val="24"/>
        </w:rPr>
        <w:t xml:space="preserve">　・学校を支える地域の活動拠点・交流拠点の整備</w:t>
      </w:r>
      <w:r w:rsidR="00A52AE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52AEA" w:rsidRPr="0096799F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>WG検討項目</w:t>
      </w:r>
      <w:r w:rsidR="009C2C89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 xml:space="preserve">　</w:t>
      </w:r>
      <w:r w:rsidR="00F53DCD" w:rsidRPr="002306AE">
        <w:rPr>
          <w:rFonts w:ascii="BIZ UDゴシック" w:eastAsia="BIZ UDゴシック" w:hAnsi="BIZ UDゴシック" w:hint="eastAsia"/>
          <w:b/>
          <w:sz w:val="20"/>
          <w:szCs w:val="20"/>
          <w:highlight w:val="yellow"/>
          <w:bdr w:val="single" w:sz="4" w:space="0" w:color="auto"/>
        </w:rPr>
        <w:t>Ⅰグループ</w:t>
      </w:r>
      <w:r w:rsidR="00F53DCD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>・</w:t>
      </w:r>
      <w:r w:rsidR="009C2C89" w:rsidRPr="002306AE">
        <w:rPr>
          <w:rFonts w:ascii="BIZ UDゴシック" w:eastAsia="BIZ UDゴシック" w:hAnsi="BIZ UDゴシック" w:hint="eastAsia"/>
          <w:b/>
          <w:sz w:val="20"/>
          <w:szCs w:val="20"/>
          <w:highlight w:val="yellow"/>
          <w:bdr w:val="single" w:sz="4" w:space="0" w:color="auto"/>
        </w:rPr>
        <w:t>Ⅱグループ</w:t>
      </w:r>
    </w:p>
    <w:p w:rsidR="008E3A6F" w:rsidRPr="00C664C3" w:rsidRDefault="008E3A6F" w:rsidP="008E3A6F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C664C3">
        <w:rPr>
          <w:rFonts w:ascii="BIZ UDゴシック" w:eastAsia="BIZ UDゴシック" w:hAnsi="BIZ UDゴシック" w:hint="eastAsia"/>
          <w:sz w:val="24"/>
          <w:szCs w:val="24"/>
        </w:rPr>
        <w:t xml:space="preserve">　・地域開放施設の整備</w:t>
      </w:r>
      <w:r w:rsidR="00A52AE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52AEA" w:rsidRPr="0096799F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>WG検討項目</w:t>
      </w:r>
      <w:r w:rsidR="009C2C89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 xml:space="preserve">　</w:t>
      </w:r>
      <w:r w:rsidR="00F53DCD" w:rsidRPr="002306AE">
        <w:rPr>
          <w:rFonts w:ascii="BIZ UDゴシック" w:eastAsia="BIZ UDゴシック" w:hAnsi="BIZ UDゴシック" w:hint="eastAsia"/>
          <w:b/>
          <w:sz w:val="20"/>
          <w:szCs w:val="20"/>
          <w:highlight w:val="yellow"/>
          <w:bdr w:val="single" w:sz="4" w:space="0" w:color="auto"/>
        </w:rPr>
        <w:t>Ⅰグループ</w:t>
      </w:r>
      <w:r w:rsidR="00F53DCD">
        <w:rPr>
          <w:rFonts w:ascii="BIZ UDゴシック" w:eastAsia="BIZ UDゴシック" w:hAnsi="BIZ UDゴシック" w:hint="eastAsia"/>
          <w:b/>
          <w:sz w:val="20"/>
          <w:szCs w:val="20"/>
          <w:highlight w:val="yellow"/>
        </w:rPr>
        <w:t>・</w:t>
      </w:r>
      <w:r w:rsidR="009C2C89" w:rsidRPr="002306AE">
        <w:rPr>
          <w:rFonts w:ascii="BIZ UDゴシック" w:eastAsia="BIZ UDゴシック" w:hAnsi="BIZ UDゴシック" w:hint="eastAsia"/>
          <w:b/>
          <w:sz w:val="20"/>
          <w:szCs w:val="20"/>
          <w:highlight w:val="yellow"/>
          <w:bdr w:val="single" w:sz="4" w:space="0" w:color="auto"/>
        </w:rPr>
        <w:t>Ⅱグループ</w:t>
      </w:r>
    </w:p>
    <w:p w:rsidR="008E3A6F" w:rsidRPr="00C664C3" w:rsidRDefault="008E3A6F" w:rsidP="008E3A6F">
      <w:pPr>
        <w:spacing w:line="400" w:lineRule="exact"/>
        <w:rPr>
          <w:rFonts w:ascii="BIZ UDゴシック" w:eastAsia="BIZ UDゴシック" w:hAnsi="BIZ UDゴシック"/>
          <w:sz w:val="24"/>
          <w:szCs w:val="24"/>
        </w:rPr>
      </w:pPr>
      <w:r w:rsidRPr="00C664C3">
        <w:rPr>
          <w:rFonts w:ascii="BIZ UDゴシック" w:eastAsia="BIZ UDゴシック" w:hAnsi="BIZ UDゴシック" w:hint="eastAsia"/>
          <w:sz w:val="24"/>
          <w:szCs w:val="24"/>
        </w:rPr>
        <w:t xml:space="preserve">　・防災機能を備えた避難拠点</w:t>
      </w:r>
      <w:r w:rsidR="00A52AE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52AEA" w:rsidRPr="0096799F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教育委員会検討項目</w:t>
      </w:r>
    </w:p>
    <w:p w:rsidR="00B3379C" w:rsidRDefault="00B3379C" w:rsidP="008E3A6F">
      <w:pPr>
        <w:spacing w:line="400" w:lineRule="exact"/>
        <w:rPr>
          <w:rFonts w:ascii="BIZ UDゴシック" w:eastAsia="BIZ UDゴシック" w:hAnsi="BIZ UDゴシック"/>
          <w:sz w:val="24"/>
          <w:szCs w:val="36"/>
        </w:rPr>
      </w:pPr>
    </w:p>
    <w:p w:rsidR="008E3A6F" w:rsidRPr="00855601" w:rsidRDefault="008E3A6F" w:rsidP="008E3A6F">
      <w:pPr>
        <w:spacing w:line="400" w:lineRule="exact"/>
        <w:rPr>
          <w:rFonts w:ascii="BIZ UDゴシック" w:eastAsia="BIZ UDゴシック" w:hAnsi="BIZ UDゴシック"/>
          <w:b/>
          <w:color w:val="FF0000"/>
          <w:sz w:val="20"/>
          <w:szCs w:val="20"/>
        </w:rPr>
      </w:pPr>
      <w:r w:rsidRPr="00855601">
        <w:rPr>
          <w:rFonts w:ascii="BIZ UDゴシック" w:eastAsia="BIZ UDゴシック" w:hAnsi="BIZ UDゴシック" w:hint="eastAsia"/>
          <w:b/>
          <w:sz w:val="24"/>
          <w:szCs w:val="36"/>
          <w:bdr w:val="single" w:sz="4" w:space="0" w:color="auto"/>
        </w:rPr>
        <w:t>学校連携について</w:t>
      </w:r>
      <w:r w:rsidR="00855601">
        <w:rPr>
          <w:rFonts w:ascii="BIZ UDゴシック" w:eastAsia="BIZ UDゴシック" w:hAnsi="BIZ UDゴシック" w:hint="eastAsia"/>
          <w:b/>
          <w:sz w:val="24"/>
          <w:szCs w:val="36"/>
        </w:rPr>
        <w:t xml:space="preserve">　</w:t>
      </w:r>
      <w:r w:rsidR="00B3379C" w:rsidRPr="00B3379C">
        <w:rPr>
          <w:rFonts w:ascii="BIZ UDゴシック" w:eastAsia="BIZ UDゴシック" w:hAnsi="BIZ UDゴシック" w:hint="eastAsia"/>
          <w:b/>
          <w:sz w:val="20"/>
          <w:szCs w:val="20"/>
        </w:rPr>
        <w:t>※</w:t>
      </w:r>
      <w:r w:rsidR="00855601" w:rsidRPr="00B3379C">
        <w:rPr>
          <w:rFonts w:ascii="BIZ UDゴシック" w:eastAsia="BIZ UDゴシック" w:hAnsi="BIZ UDゴシック" w:hint="eastAsia"/>
          <w:b/>
          <w:sz w:val="20"/>
          <w:szCs w:val="20"/>
        </w:rPr>
        <w:t>教育委員会検討項目</w:t>
      </w:r>
    </w:p>
    <w:p w:rsidR="006811A8" w:rsidRPr="00D76EA1" w:rsidRDefault="008E3A6F" w:rsidP="00FB03AC">
      <w:pPr>
        <w:spacing w:line="400" w:lineRule="exact"/>
        <w:rPr>
          <w:rFonts w:ascii="BIZ UDゴシック" w:eastAsia="BIZ UDゴシック" w:hAnsi="BIZ UDゴシック"/>
          <w:sz w:val="24"/>
          <w:szCs w:val="36"/>
        </w:rPr>
      </w:pPr>
      <w:r>
        <w:rPr>
          <w:rFonts w:ascii="BIZ UDゴシック" w:eastAsia="BIZ UDゴシック" w:hAnsi="BIZ UDゴシック" w:hint="eastAsia"/>
          <w:sz w:val="24"/>
          <w:szCs w:val="36"/>
        </w:rPr>
        <w:t xml:space="preserve">　・</w:t>
      </w:r>
      <w:r w:rsidR="0003523D">
        <w:rPr>
          <w:rFonts w:ascii="BIZ UDゴシック" w:eastAsia="BIZ UDゴシック" w:hAnsi="BIZ UDゴシック" w:hint="eastAsia"/>
          <w:sz w:val="24"/>
          <w:szCs w:val="36"/>
        </w:rPr>
        <w:t>児童生徒、教員の意見を反映</w:t>
      </w:r>
      <w:r w:rsidR="00A52AEA">
        <w:rPr>
          <w:rFonts w:ascii="BIZ UDゴシック" w:eastAsia="BIZ UDゴシック" w:hAnsi="BIZ UDゴシック" w:hint="eastAsia"/>
          <w:sz w:val="24"/>
          <w:szCs w:val="36"/>
        </w:rPr>
        <w:t xml:space="preserve">　</w:t>
      </w:r>
      <w:r w:rsidR="00A52AEA" w:rsidRPr="0096799F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教育委員会検討項目</w:t>
      </w:r>
    </w:p>
    <w:sectPr w:rsidR="006811A8" w:rsidRPr="00D76EA1" w:rsidSect="00376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64" w:bottom="851" w:left="1304" w:header="73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D7" w:rsidRDefault="006567D7" w:rsidP="006567D7">
      <w:r>
        <w:separator/>
      </w:r>
    </w:p>
  </w:endnote>
  <w:endnote w:type="continuationSeparator" w:id="0">
    <w:p w:rsidR="006567D7" w:rsidRDefault="006567D7" w:rsidP="0065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EE" w:rsidRDefault="002F1C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EE" w:rsidRDefault="002F1C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EE" w:rsidRDefault="002F1C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D7" w:rsidRDefault="006567D7" w:rsidP="006567D7">
      <w:r>
        <w:separator/>
      </w:r>
    </w:p>
  </w:footnote>
  <w:footnote w:type="continuationSeparator" w:id="0">
    <w:p w:rsidR="006567D7" w:rsidRDefault="006567D7" w:rsidP="00656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EE" w:rsidRDefault="002F1C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1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13"/>
    </w:tblGrid>
    <w:tr w:rsidR="006567D7" w:rsidRPr="00F11201" w:rsidTr="002F1CEE">
      <w:trPr>
        <w:trHeight w:val="275"/>
      </w:trPr>
      <w:tc>
        <w:tcPr>
          <w:tcW w:w="5000" w:type="pct"/>
        </w:tcPr>
        <w:p w:rsidR="006567D7" w:rsidRPr="00F11201" w:rsidRDefault="00B3379C" w:rsidP="00DD5E45">
          <w:pPr>
            <w:pStyle w:val="a5"/>
            <w:wordWrap w:val="0"/>
            <w:ind w:right="240"/>
            <w:jc w:val="right"/>
            <w:rPr>
              <w:rFonts w:ascii="HGP創英ﾌﾟﾚｾﾞﾝｽEB" w:eastAsia="HGP創英ﾌﾟﾚｾﾞﾝｽEB"/>
              <w:color w:val="5B9BD5" w:themeColor="accent1"/>
              <w:u w:val="single"/>
            </w:rPr>
          </w:pPr>
          <w:r>
            <w:rPr>
              <w:rFonts w:ascii="HGP創英ﾌﾟﾚｾﾞﾝｽEB" w:eastAsia="HGP創英ﾌﾟﾚｾﾞﾝｽEB" w:hint="eastAsia"/>
              <w:color w:val="000000" w:themeColor="text1"/>
              <w:sz w:val="24"/>
              <w:szCs w:val="24"/>
              <w:u w:val="single"/>
            </w:rPr>
            <w:t>ワーキンググループ（WG）資料</w:t>
          </w:r>
        </w:p>
      </w:tc>
    </w:tr>
  </w:tbl>
  <w:p w:rsidR="006567D7" w:rsidRDefault="006567D7" w:rsidP="006567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CEE" w:rsidRDefault="002F1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21"/>
    <w:rsid w:val="00004EED"/>
    <w:rsid w:val="0003523D"/>
    <w:rsid w:val="00055FAB"/>
    <w:rsid w:val="00085721"/>
    <w:rsid w:val="00087C6E"/>
    <w:rsid w:val="00093FCC"/>
    <w:rsid w:val="0014235C"/>
    <w:rsid w:val="00143BC1"/>
    <w:rsid w:val="00180F65"/>
    <w:rsid w:val="0019083E"/>
    <w:rsid w:val="00191E24"/>
    <w:rsid w:val="001B38CC"/>
    <w:rsid w:val="001C068A"/>
    <w:rsid w:val="001D1D72"/>
    <w:rsid w:val="001E3DCD"/>
    <w:rsid w:val="002306AE"/>
    <w:rsid w:val="00232258"/>
    <w:rsid w:val="002532F0"/>
    <w:rsid w:val="00286DDD"/>
    <w:rsid w:val="002E3E5E"/>
    <w:rsid w:val="002F1CEE"/>
    <w:rsid w:val="003466AA"/>
    <w:rsid w:val="00362139"/>
    <w:rsid w:val="00362C13"/>
    <w:rsid w:val="00376BCD"/>
    <w:rsid w:val="00376F9F"/>
    <w:rsid w:val="003D57E5"/>
    <w:rsid w:val="0040525E"/>
    <w:rsid w:val="00432927"/>
    <w:rsid w:val="00490553"/>
    <w:rsid w:val="004923A3"/>
    <w:rsid w:val="004A2B6F"/>
    <w:rsid w:val="004A30DC"/>
    <w:rsid w:val="004A5B4E"/>
    <w:rsid w:val="004E4C43"/>
    <w:rsid w:val="004F6F27"/>
    <w:rsid w:val="00507BC9"/>
    <w:rsid w:val="00515D92"/>
    <w:rsid w:val="00517154"/>
    <w:rsid w:val="00527974"/>
    <w:rsid w:val="006567D7"/>
    <w:rsid w:val="006811A8"/>
    <w:rsid w:val="007257C4"/>
    <w:rsid w:val="00757A63"/>
    <w:rsid w:val="007665E0"/>
    <w:rsid w:val="00766928"/>
    <w:rsid w:val="00782F4E"/>
    <w:rsid w:val="007A5E57"/>
    <w:rsid w:val="007E53A0"/>
    <w:rsid w:val="0084614E"/>
    <w:rsid w:val="00855601"/>
    <w:rsid w:val="008A3F7B"/>
    <w:rsid w:val="008E3A6F"/>
    <w:rsid w:val="0090143F"/>
    <w:rsid w:val="0095688A"/>
    <w:rsid w:val="0096799F"/>
    <w:rsid w:val="00975734"/>
    <w:rsid w:val="00994B2D"/>
    <w:rsid w:val="009C2C89"/>
    <w:rsid w:val="009E39D7"/>
    <w:rsid w:val="009F0365"/>
    <w:rsid w:val="00A05756"/>
    <w:rsid w:val="00A46F19"/>
    <w:rsid w:val="00A52AEA"/>
    <w:rsid w:val="00A86F0C"/>
    <w:rsid w:val="00AB1D2C"/>
    <w:rsid w:val="00B108CC"/>
    <w:rsid w:val="00B12581"/>
    <w:rsid w:val="00B15590"/>
    <w:rsid w:val="00B22DFA"/>
    <w:rsid w:val="00B323FB"/>
    <w:rsid w:val="00B3379C"/>
    <w:rsid w:val="00B457CF"/>
    <w:rsid w:val="00BB006F"/>
    <w:rsid w:val="00BD4C4F"/>
    <w:rsid w:val="00BF28EA"/>
    <w:rsid w:val="00C04AE6"/>
    <w:rsid w:val="00C21DEC"/>
    <w:rsid w:val="00C664C3"/>
    <w:rsid w:val="00CA4FBA"/>
    <w:rsid w:val="00CC443F"/>
    <w:rsid w:val="00D76EA1"/>
    <w:rsid w:val="00D95125"/>
    <w:rsid w:val="00DC5568"/>
    <w:rsid w:val="00DD5E45"/>
    <w:rsid w:val="00E050EA"/>
    <w:rsid w:val="00E649BF"/>
    <w:rsid w:val="00E6631B"/>
    <w:rsid w:val="00EF6939"/>
    <w:rsid w:val="00F14E82"/>
    <w:rsid w:val="00F37BE4"/>
    <w:rsid w:val="00F53DCD"/>
    <w:rsid w:val="00F7010E"/>
    <w:rsid w:val="00FA2219"/>
    <w:rsid w:val="00FB03AC"/>
    <w:rsid w:val="00FE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8095C1"/>
  <w15:chartTrackingRefBased/>
  <w15:docId w15:val="{6C59A280-7193-4F51-AA50-883628FD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23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7D7"/>
  </w:style>
  <w:style w:type="paragraph" w:styleId="a7">
    <w:name w:val="footer"/>
    <w:basedOn w:val="a"/>
    <w:link w:val="a8"/>
    <w:uiPriority w:val="99"/>
    <w:unhideWhenUsed/>
    <w:rsid w:val="00656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7D7"/>
  </w:style>
  <w:style w:type="paragraph" w:styleId="Web">
    <w:name w:val="Normal (Web)"/>
    <w:basedOn w:val="a"/>
    <w:uiPriority w:val="99"/>
    <w:semiHidden/>
    <w:unhideWhenUsed/>
    <w:rsid w:val="007257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崇</dc:creator>
  <cp:keywords/>
  <dc:description/>
  <cp:lastModifiedBy>森　崇</cp:lastModifiedBy>
  <cp:revision>46</cp:revision>
  <cp:lastPrinted>2024-01-24T06:07:00Z</cp:lastPrinted>
  <dcterms:created xsi:type="dcterms:W3CDTF">2023-08-17T23:08:00Z</dcterms:created>
  <dcterms:modified xsi:type="dcterms:W3CDTF">2024-01-29T06:01:00Z</dcterms:modified>
</cp:coreProperties>
</file>