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0AF" w:rsidRDefault="00E020AF" w:rsidP="00E020AF">
      <w:pPr>
        <w:ind w:firstLineChars="100" w:firstLine="220"/>
        <w:rPr>
          <w:rFonts w:ascii="BIZ UDPゴシック" w:eastAsia="BIZ UDPゴシック" w:hAnsi="BIZ UDPゴシック"/>
          <w:b/>
        </w:rPr>
      </w:pPr>
      <w:r w:rsidRPr="00C55B39">
        <w:rPr>
          <w:rFonts w:ascii="BIZ UDPゴシック" w:eastAsia="BIZ UDPゴシック" w:hAnsi="BIZ UDPゴシック" w:hint="eastAsia"/>
          <w:b/>
          <w:noProof/>
          <w:color w:val="FFFFFF" w:themeColor="background1"/>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57150</wp:posOffset>
                </wp:positionV>
                <wp:extent cx="6240780" cy="6515100"/>
                <wp:effectExtent l="57150" t="57150" r="121920" b="114300"/>
                <wp:wrapTopAndBottom/>
                <wp:docPr id="1" name="正方形/長方形 1"/>
                <wp:cNvGraphicFramePr/>
                <a:graphic xmlns:a="http://schemas.openxmlformats.org/drawingml/2006/main">
                  <a:graphicData uri="http://schemas.microsoft.com/office/word/2010/wordprocessingShape">
                    <wps:wsp>
                      <wps:cNvSpPr/>
                      <wps:spPr>
                        <a:xfrm>
                          <a:off x="0" y="0"/>
                          <a:ext cx="6240780" cy="6515100"/>
                        </a:xfrm>
                        <a:prstGeom prst="rect">
                          <a:avLst/>
                        </a:prstGeom>
                        <a:solidFill>
                          <a:schemeClr val="bg1"/>
                        </a:solidFill>
                        <a:ln w="28575">
                          <a:solidFill>
                            <a:srgbClr val="00B05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55B39" w:rsidRPr="0006372B" w:rsidRDefault="00C55B39" w:rsidP="00C55B39">
                            <w:pPr>
                              <w:jc w:val="center"/>
                              <w:rPr>
                                <w:rFonts w:ascii="ＭＳ Ｐ明朝" w:eastAsia="ＭＳ Ｐ明朝" w:hAnsi="ＭＳ Ｐ明朝"/>
                                <w:b/>
                                <w:color w:val="000000" w:themeColor="text1"/>
                              </w:rPr>
                            </w:pPr>
                            <w:r w:rsidRPr="0006372B">
                              <w:rPr>
                                <w:rFonts w:ascii="ＭＳ Ｐ明朝" w:eastAsia="ＭＳ Ｐ明朝" w:hAnsi="ＭＳ Ｐ明朝" w:hint="eastAsia"/>
                                <w:b/>
                                <w:color w:val="000000" w:themeColor="text1"/>
                              </w:rPr>
                              <w:t>諏訪市ゼロカーボンシティ宣言</w:t>
                            </w:r>
                          </w:p>
                          <w:p w:rsidR="00C55B39" w:rsidRPr="0006372B" w:rsidRDefault="00C55B39" w:rsidP="00C55B39">
                            <w:pPr>
                              <w:jc w:val="center"/>
                              <w:rPr>
                                <w:rFonts w:ascii="ＭＳ Ｐ明朝" w:eastAsia="ＭＳ Ｐ明朝" w:hAnsi="ＭＳ Ｐ明朝"/>
                                <w:b/>
                                <w:color w:val="000000" w:themeColor="text1"/>
                              </w:rPr>
                            </w:pPr>
                            <w:r w:rsidRPr="0006372B">
                              <w:rPr>
                                <w:rFonts w:ascii="ＭＳ Ｐ明朝" w:eastAsia="ＭＳ Ｐ明朝" w:hAnsi="ＭＳ Ｐ明朝" w:hint="eastAsia"/>
                                <w:b/>
                                <w:color w:val="000000" w:themeColor="text1"/>
                              </w:rPr>
                              <w:t>～高原湖畔都市から脱炭素社会を目指す～</w:t>
                            </w:r>
                          </w:p>
                          <w:p w:rsidR="00C55B39" w:rsidRPr="000F4ED2" w:rsidRDefault="00C55B39" w:rsidP="00C55B39">
                            <w:pPr>
                              <w:rPr>
                                <w:rFonts w:ascii="ＭＳ ゴシック" w:eastAsia="ＭＳ ゴシック" w:hAnsi="ＭＳ ゴシック"/>
                                <w:color w:val="000000" w:themeColor="text1"/>
                              </w:rPr>
                            </w:pPr>
                          </w:p>
                          <w:p w:rsidR="00C55B39" w:rsidRPr="008B2F80" w:rsidRDefault="00C55B39" w:rsidP="00C55B39">
                            <w:pPr>
                              <w:ind w:firstLineChars="100" w:firstLine="211"/>
                              <w:rPr>
                                <w:rFonts w:ascii="ＭＳ 明朝" w:eastAsia="ＭＳ 明朝" w:hAnsi="ＭＳ 明朝"/>
                                <w:b/>
                                <w:color w:val="000000" w:themeColor="text1"/>
                                <w:sz w:val="21"/>
                                <w:szCs w:val="21"/>
                              </w:rPr>
                            </w:pPr>
                            <w:r w:rsidRPr="008B2F80">
                              <w:rPr>
                                <w:rFonts w:ascii="ＭＳ 明朝" w:eastAsia="ＭＳ 明朝" w:hAnsi="ＭＳ 明朝" w:hint="eastAsia"/>
                                <w:b/>
                                <w:color w:val="000000" w:themeColor="text1"/>
                                <w:sz w:val="21"/>
                                <w:szCs w:val="21"/>
                              </w:rPr>
                              <w:t>近年、世界各地で記録的な高温や大雨、大規模な森林火災や干ばつなど、地球温暖化が原因とみられる異常気象が頻発しており、これらは今や気候危機と言われています。長野県内においても、令和元年東日本台風による記録的な集中豪雨は、大規模な浸水被害をもたらし、諏訪市では、</w:t>
                            </w:r>
                            <w:r w:rsidRPr="008B2F80">
                              <w:rPr>
                                <w:rFonts w:ascii="ＭＳ 明朝" w:eastAsia="ＭＳ 明朝" w:hAnsi="ＭＳ 明朝"/>
                                <w:b/>
                                <w:color w:val="000000" w:themeColor="text1"/>
                                <w:sz w:val="21"/>
                                <w:szCs w:val="21"/>
                              </w:rPr>
                              <w:t>2021年８月に記録的な大雨により市内各所で浸水被害が発生しました。世界的にも稀有な定点観測記録を持つ、諏訪湖で冬期に出現する御神渡りも、近年では出現しない年が多くなり、578年の連続記録からも地球温暖化が証明されています。</w:t>
                            </w:r>
                          </w:p>
                          <w:p w:rsidR="00C55B39" w:rsidRPr="008B2F80" w:rsidRDefault="00C55B39" w:rsidP="00C55B39">
                            <w:pPr>
                              <w:rPr>
                                <w:rFonts w:ascii="ＭＳ 明朝" w:eastAsia="ＭＳ 明朝" w:hAnsi="ＭＳ 明朝"/>
                                <w:b/>
                                <w:color w:val="000000" w:themeColor="text1"/>
                                <w:sz w:val="21"/>
                                <w:szCs w:val="21"/>
                              </w:rPr>
                            </w:pPr>
                            <w:r w:rsidRPr="008B2F80">
                              <w:rPr>
                                <w:rFonts w:ascii="ＭＳ 明朝" w:eastAsia="ＭＳ 明朝" w:hAnsi="ＭＳ 明朝" w:hint="eastAsia"/>
                                <w:b/>
                                <w:color w:val="000000" w:themeColor="text1"/>
                                <w:sz w:val="21"/>
                                <w:szCs w:val="21"/>
                              </w:rPr>
                              <w:t xml:space="preserve">　</w:t>
                            </w:r>
                            <w:r w:rsidRPr="008B2F80">
                              <w:rPr>
                                <w:rFonts w:ascii="ＭＳ 明朝" w:eastAsia="ＭＳ 明朝" w:hAnsi="ＭＳ 明朝"/>
                                <w:b/>
                                <w:color w:val="000000" w:themeColor="text1"/>
                                <w:sz w:val="21"/>
                                <w:szCs w:val="21"/>
                              </w:rPr>
                              <w:t>2021年の国連気候変動枠組条約第26回締約国会議（COP26） では、世界の平均気温の上昇を産業革命以前に比べて１．５℃以内に抑え、2050年に温室効果ガス排出量実質ゼロに向けた各国の削減目標を強化するよう求め、合意</w:t>
                            </w:r>
                            <w:r w:rsidR="00DE6121" w:rsidRPr="008B2F80">
                              <w:rPr>
                                <w:rFonts w:ascii="ＭＳ 明朝" w:eastAsia="ＭＳ 明朝" w:hAnsi="ＭＳ 明朝" w:hint="eastAsia"/>
                                <w:b/>
                                <w:color w:val="000000" w:themeColor="text1"/>
                                <w:sz w:val="21"/>
                                <w:szCs w:val="21"/>
                              </w:rPr>
                              <w:t>に至りまし</w:t>
                            </w:r>
                            <w:r w:rsidRPr="008B2F80">
                              <w:rPr>
                                <w:rFonts w:ascii="ＭＳ 明朝" w:eastAsia="ＭＳ 明朝" w:hAnsi="ＭＳ 明朝"/>
                                <w:b/>
                                <w:color w:val="000000" w:themeColor="text1"/>
                                <w:sz w:val="21"/>
                                <w:szCs w:val="21"/>
                              </w:rPr>
                              <w:t>た。我が国においても、2020年10月に「2050年カーボンニュートラル」を宣言し、2021年10月には「2030年度において温室効果ガスを2013年度比で50％の削減という高みに向け、挑戦を続けていく」ことを新たな目標にして改訂された「地球温暖化対策計画」が閣議決定されました。</w:t>
                            </w:r>
                          </w:p>
                          <w:p w:rsidR="00C55B39" w:rsidRPr="008B2F80" w:rsidRDefault="00C55B39" w:rsidP="00C55B39">
                            <w:pPr>
                              <w:ind w:firstLineChars="100" w:firstLine="211"/>
                              <w:rPr>
                                <w:rFonts w:ascii="ＭＳ 明朝" w:eastAsia="ＭＳ 明朝" w:hAnsi="ＭＳ 明朝"/>
                                <w:b/>
                                <w:color w:val="000000" w:themeColor="text1"/>
                                <w:sz w:val="21"/>
                                <w:szCs w:val="21"/>
                              </w:rPr>
                            </w:pPr>
                            <w:r w:rsidRPr="008B2F80">
                              <w:rPr>
                                <w:rFonts w:ascii="ＭＳ 明朝" w:eastAsia="ＭＳ 明朝" w:hAnsi="ＭＳ 明朝" w:hint="eastAsia"/>
                                <w:b/>
                                <w:color w:val="000000" w:themeColor="text1"/>
                                <w:sz w:val="21"/>
                                <w:szCs w:val="21"/>
                              </w:rPr>
                              <w:t>諏訪市は、日照時間が長く、諏訪湖や霧ヶ峰など美しい自然環境と豊富な水資源や温泉など多くの自然資源が存在します。これらを活用し、環境と調和した脱炭素社会を実現し、自然豊かな諏訪市を未来へ受け継ぐとともに、将来世代の生命を守るために、世界の皆さんと共に気候変動対策に取り組むことが私たちの責務だと考えます。</w:t>
                            </w:r>
                          </w:p>
                          <w:p w:rsidR="00C55B39" w:rsidRPr="008B2F80" w:rsidRDefault="00C55B39" w:rsidP="00C55B39">
                            <w:pPr>
                              <w:ind w:firstLineChars="100" w:firstLine="211"/>
                              <w:rPr>
                                <w:rFonts w:ascii="ＭＳ 明朝" w:eastAsia="ＭＳ 明朝" w:hAnsi="ＭＳ 明朝"/>
                                <w:b/>
                                <w:color w:val="000000" w:themeColor="text1"/>
                                <w:sz w:val="21"/>
                                <w:szCs w:val="21"/>
                              </w:rPr>
                            </w:pPr>
                            <w:r w:rsidRPr="008B2F80">
                              <w:rPr>
                                <w:rFonts w:ascii="ＭＳ 明朝" w:eastAsia="ＭＳ 明朝" w:hAnsi="ＭＳ 明朝" w:hint="eastAsia"/>
                                <w:b/>
                                <w:color w:val="000000" w:themeColor="text1"/>
                                <w:sz w:val="21"/>
                                <w:szCs w:val="21"/>
                              </w:rPr>
                              <w:t>よって、ここに気候非常事態を深く認識するとともに、第三次諏訪市環境基本計画の発表に併せ、</w:t>
                            </w:r>
                            <w:r w:rsidRPr="008B2F80">
                              <w:rPr>
                                <w:rFonts w:ascii="ＭＳ 明朝" w:eastAsia="ＭＳ 明朝" w:hAnsi="ＭＳ 明朝"/>
                                <w:b/>
                                <w:color w:val="000000" w:themeColor="text1"/>
                                <w:sz w:val="21"/>
                                <w:szCs w:val="21"/>
                              </w:rPr>
                              <w:t>2050年までに諏訪市の温室効果ガス排出量実質ゼロを目指すことを宣言します。今後において、</w:t>
                            </w:r>
                            <w:r w:rsidR="00CB6093">
                              <w:rPr>
                                <w:rFonts w:ascii="ＭＳ 明朝" w:eastAsia="ＭＳ 明朝" w:hAnsi="ＭＳ 明朝" w:hint="eastAsia"/>
                                <w:b/>
                                <w:color w:val="000000" w:themeColor="text1"/>
                                <w:sz w:val="21"/>
                                <w:szCs w:val="21"/>
                              </w:rPr>
                              <w:t>20</w:t>
                            </w:r>
                            <w:r w:rsidR="00CB6093">
                              <w:rPr>
                                <w:rFonts w:ascii="ＭＳ 明朝" w:eastAsia="ＭＳ 明朝" w:hAnsi="ＭＳ 明朝"/>
                                <w:b/>
                                <w:color w:val="000000" w:themeColor="text1"/>
                                <w:sz w:val="21"/>
                                <w:szCs w:val="21"/>
                              </w:rPr>
                              <w:t>30</w:t>
                            </w:r>
                            <w:r w:rsidRPr="008B2F80">
                              <w:rPr>
                                <w:rFonts w:ascii="ＭＳ 明朝" w:eastAsia="ＭＳ 明朝" w:hAnsi="ＭＳ 明朝"/>
                                <w:b/>
                                <w:color w:val="000000" w:themeColor="text1"/>
                                <w:sz w:val="21"/>
                                <w:szCs w:val="21"/>
                              </w:rPr>
                              <w:t>年度までに</w:t>
                            </w:r>
                            <w:r w:rsidR="00CB6093">
                              <w:rPr>
                                <w:rFonts w:ascii="ＭＳ 明朝" w:eastAsia="ＭＳ 明朝" w:hAnsi="ＭＳ 明朝" w:hint="eastAsia"/>
                                <w:b/>
                                <w:color w:val="000000" w:themeColor="text1"/>
                                <w:sz w:val="21"/>
                                <w:szCs w:val="21"/>
                              </w:rPr>
                              <w:t>2010</w:t>
                            </w:r>
                            <w:r w:rsidRPr="008B2F80">
                              <w:rPr>
                                <w:rFonts w:ascii="ＭＳ 明朝" w:eastAsia="ＭＳ 明朝" w:hAnsi="ＭＳ 明朝"/>
                                <w:b/>
                                <w:color w:val="000000" w:themeColor="text1"/>
                                <w:sz w:val="21"/>
                                <w:szCs w:val="21"/>
                              </w:rPr>
                              <w:t>年度と比べて60</w:t>
                            </w:r>
                            <w:r w:rsidR="00CB6093">
                              <w:rPr>
                                <w:rFonts w:ascii="ＭＳ 明朝" w:eastAsia="ＭＳ 明朝" w:hAnsi="ＭＳ 明朝"/>
                                <w:b/>
                                <w:color w:val="000000" w:themeColor="text1"/>
                                <w:sz w:val="21"/>
                                <w:szCs w:val="21"/>
                              </w:rPr>
                              <w:t>％削減し、</w:t>
                            </w:r>
                            <w:r w:rsidR="00CB6093">
                              <w:rPr>
                                <w:rFonts w:ascii="ＭＳ 明朝" w:eastAsia="ＭＳ 明朝" w:hAnsi="ＭＳ 明朝" w:hint="eastAsia"/>
                                <w:b/>
                                <w:color w:val="000000" w:themeColor="text1"/>
                                <w:sz w:val="21"/>
                                <w:szCs w:val="21"/>
                              </w:rPr>
                              <w:t>2050</w:t>
                            </w:r>
                            <w:r w:rsidRPr="008B2F80">
                              <w:rPr>
                                <w:rFonts w:ascii="ＭＳ 明朝" w:eastAsia="ＭＳ 明朝" w:hAnsi="ＭＳ 明朝"/>
                                <w:b/>
                                <w:color w:val="000000" w:themeColor="text1"/>
                                <w:sz w:val="21"/>
                                <w:szCs w:val="21"/>
                              </w:rPr>
                              <w:t>年実質ゼロを実現するために、市民・事業者・行政が一丸となり地域ぐるみでシナリオを描き次の取組を行います。</w:t>
                            </w:r>
                          </w:p>
                          <w:p w:rsidR="001C2D1C" w:rsidRDefault="001C2D1C" w:rsidP="001C2D1C">
                            <w:pPr>
                              <w:rPr>
                                <w:rFonts w:ascii="ＭＳ Ｐ明朝" w:eastAsia="ＭＳ Ｐ明朝" w:hAnsi="ＭＳ Ｐ明朝"/>
                                <w:color w:val="000000" w:themeColor="text1"/>
                                <w:sz w:val="21"/>
                                <w:szCs w:val="21"/>
                              </w:rPr>
                            </w:pPr>
                          </w:p>
                          <w:p w:rsidR="008B2F80" w:rsidRDefault="008B2F80" w:rsidP="001C2D1C">
                            <w:pPr>
                              <w:ind w:firstLineChars="150" w:firstLine="316"/>
                              <w:rPr>
                                <w:rFonts w:ascii="ＭＳ 明朝" w:eastAsia="ＭＳ 明朝" w:hAnsi="ＭＳ 明朝"/>
                                <w:b/>
                                <w:color w:val="000000" w:themeColor="text1"/>
                                <w:sz w:val="21"/>
                                <w:szCs w:val="21"/>
                              </w:rPr>
                            </w:pPr>
                            <w:r>
                              <w:rPr>
                                <w:rFonts w:ascii="ＭＳ 明朝" w:eastAsia="ＭＳ 明朝" w:hAnsi="ＭＳ 明朝"/>
                                <w:b/>
                                <w:color w:val="000000" w:themeColor="text1"/>
                                <w:sz w:val="21"/>
                                <w:szCs w:val="21"/>
                              </w:rPr>
                              <w:t>１</w:t>
                            </w:r>
                            <w:r>
                              <w:rPr>
                                <w:rFonts w:ascii="ＭＳ 明朝" w:eastAsia="ＭＳ 明朝" w:hAnsi="ＭＳ 明朝" w:hint="eastAsia"/>
                                <w:b/>
                                <w:color w:val="000000" w:themeColor="text1"/>
                                <w:sz w:val="21"/>
                                <w:szCs w:val="21"/>
                              </w:rPr>
                              <w:t xml:space="preserve"> </w:t>
                            </w:r>
                            <w:r w:rsidR="00C55B39" w:rsidRPr="008B2F80">
                              <w:rPr>
                                <w:rFonts w:ascii="ＭＳ 明朝" w:eastAsia="ＭＳ 明朝" w:hAnsi="ＭＳ 明朝"/>
                                <w:b/>
                                <w:color w:val="000000" w:themeColor="text1"/>
                                <w:sz w:val="21"/>
                                <w:szCs w:val="21"/>
                              </w:rPr>
                              <w:t>人びとの暮らしと調和</w:t>
                            </w:r>
                            <w:r>
                              <w:rPr>
                                <w:rFonts w:ascii="ＭＳ 明朝" w:eastAsia="ＭＳ 明朝" w:hAnsi="ＭＳ 明朝"/>
                                <w:b/>
                                <w:color w:val="000000" w:themeColor="text1"/>
                                <w:sz w:val="21"/>
                                <w:szCs w:val="21"/>
                              </w:rPr>
                              <w:t>し地域特性を活かした再生可能エネルギーの利活用と二酸化炭素</w:t>
                            </w:r>
                            <w:r>
                              <w:rPr>
                                <w:rFonts w:ascii="ＭＳ 明朝" w:eastAsia="ＭＳ 明朝" w:hAnsi="ＭＳ 明朝" w:hint="eastAsia"/>
                                <w:b/>
                                <w:color w:val="000000" w:themeColor="text1"/>
                                <w:sz w:val="21"/>
                                <w:szCs w:val="21"/>
                              </w:rPr>
                              <w:t>吸収</w:t>
                            </w:r>
                          </w:p>
                          <w:p w:rsidR="00C55B39" w:rsidRPr="008B2F80" w:rsidRDefault="008B2F80" w:rsidP="008B2F80">
                            <w:pPr>
                              <w:ind w:firstLineChars="300" w:firstLine="632"/>
                              <w:rPr>
                                <w:rFonts w:ascii="ＭＳ 明朝" w:eastAsia="ＭＳ 明朝" w:hAnsi="ＭＳ 明朝"/>
                                <w:b/>
                                <w:color w:val="000000" w:themeColor="text1"/>
                                <w:sz w:val="21"/>
                                <w:szCs w:val="21"/>
                              </w:rPr>
                            </w:pPr>
                            <w:r>
                              <w:rPr>
                                <w:rFonts w:ascii="ＭＳ 明朝" w:eastAsia="ＭＳ 明朝" w:hAnsi="ＭＳ 明朝" w:hint="eastAsia"/>
                                <w:b/>
                                <w:color w:val="000000" w:themeColor="text1"/>
                                <w:sz w:val="21"/>
                                <w:szCs w:val="21"/>
                              </w:rPr>
                              <w:t>源</w:t>
                            </w:r>
                            <w:r w:rsidR="00C55B39" w:rsidRPr="008B2F80">
                              <w:rPr>
                                <w:rFonts w:ascii="ＭＳ 明朝" w:eastAsia="ＭＳ 明朝" w:hAnsi="ＭＳ 明朝"/>
                                <w:b/>
                                <w:color w:val="000000" w:themeColor="text1"/>
                                <w:sz w:val="21"/>
                                <w:szCs w:val="21"/>
                              </w:rPr>
                              <w:t>となる緑を増やす取組を推進します。</w:t>
                            </w:r>
                          </w:p>
                          <w:p w:rsidR="00CB6093" w:rsidRDefault="008B2F80" w:rsidP="001C2D1C">
                            <w:pPr>
                              <w:ind w:leftChars="150" w:left="330"/>
                              <w:rPr>
                                <w:rFonts w:ascii="ＭＳ 明朝" w:eastAsia="ＭＳ 明朝" w:hAnsi="ＭＳ 明朝"/>
                                <w:b/>
                                <w:color w:val="000000" w:themeColor="text1"/>
                                <w:sz w:val="21"/>
                                <w:szCs w:val="21"/>
                              </w:rPr>
                            </w:pPr>
                            <w:r>
                              <w:rPr>
                                <w:rFonts w:ascii="ＭＳ 明朝" w:eastAsia="ＭＳ 明朝" w:hAnsi="ＭＳ 明朝"/>
                                <w:b/>
                                <w:color w:val="000000" w:themeColor="text1"/>
                                <w:sz w:val="21"/>
                                <w:szCs w:val="21"/>
                              </w:rPr>
                              <w:t xml:space="preserve">２ </w:t>
                            </w:r>
                            <w:r w:rsidR="00C55B39" w:rsidRPr="008B2F80">
                              <w:rPr>
                                <w:rFonts w:ascii="ＭＳ 明朝" w:eastAsia="ＭＳ 明朝" w:hAnsi="ＭＳ 明朝"/>
                                <w:b/>
                                <w:color w:val="000000" w:themeColor="text1"/>
                                <w:sz w:val="21"/>
                                <w:szCs w:val="21"/>
                              </w:rPr>
                              <w:t>省エネルギーへの転換と二酸化炭素排出量削減のためにライフスタイルの変革を推進し</w:t>
                            </w:r>
                            <w:r w:rsidR="00C55B39" w:rsidRPr="008B2F80">
                              <w:rPr>
                                <w:rFonts w:ascii="ＭＳ 明朝" w:eastAsia="ＭＳ 明朝" w:hAnsi="ＭＳ 明朝" w:hint="eastAsia"/>
                                <w:b/>
                                <w:color w:val="000000" w:themeColor="text1"/>
                                <w:sz w:val="21"/>
                                <w:szCs w:val="21"/>
                              </w:rPr>
                              <w:t>ます。</w:t>
                            </w:r>
                            <w:r>
                              <w:rPr>
                                <w:rFonts w:ascii="ＭＳ 明朝" w:eastAsia="ＭＳ 明朝" w:hAnsi="ＭＳ 明朝" w:hint="eastAsia"/>
                                <w:b/>
                                <w:color w:val="000000" w:themeColor="text1"/>
                                <w:sz w:val="21"/>
                                <w:szCs w:val="21"/>
                              </w:rPr>
                              <w:t>３</w:t>
                            </w:r>
                            <w:r>
                              <w:rPr>
                                <w:rFonts w:ascii="ＭＳ 明朝" w:eastAsia="ＭＳ 明朝" w:hAnsi="ＭＳ 明朝"/>
                                <w:b/>
                                <w:color w:val="000000" w:themeColor="text1"/>
                                <w:sz w:val="21"/>
                                <w:szCs w:val="21"/>
                              </w:rPr>
                              <w:t xml:space="preserve"> </w:t>
                            </w:r>
                            <w:r w:rsidR="00C55B39" w:rsidRPr="008B2F80">
                              <w:rPr>
                                <w:rFonts w:ascii="ＭＳ 明朝" w:eastAsia="ＭＳ 明朝" w:hAnsi="ＭＳ 明朝"/>
                                <w:b/>
                                <w:color w:val="000000" w:themeColor="text1"/>
                                <w:sz w:val="21"/>
                                <w:szCs w:val="21"/>
                              </w:rPr>
                              <w:t>SDGｓが掲げる持続可能な社会を目指し、気候変動の影響に備えたまちづくりを推進します。</w:t>
                            </w:r>
                            <w:r>
                              <w:rPr>
                                <w:rFonts w:ascii="ＭＳ 明朝" w:eastAsia="ＭＳ 明朝" w:hAnsi="ＭＳ 明朝"/>
                                <w:b/>
                                <w:color w:val="000000" w:themeColor="text1"/>
                                <w:sz w:val="21"/>
                                <w:szCs w:val="21"/>
                              </w:rPr>
                              <w:t xml:space="preserve">４ </w:t>
                            </w:r>
                            <w:r w:rsidR="00C55B39" w:rsidRPr="008B2F80">
                              <w:rPr>
                                <w:rFonts w:ascii="ＭＳ 明朝" w:eastAsia="ＭＳ 明朝" w:hAnsi="ＭＳ 明朝"/>
                                <w:b/>
                                <w:color w:val="000000" w:themeColor="text1"/>
                                <w:sz w:val="21"/>
                                <w:szCs w:val="21"/>
                              </w:rPr>
                              <w:t>循環型社会を実現するため、燃やすごみ量の削減と分別による可能な限りのごみの再資源化</w:t>
                            </w:r>
                          </w:p>
                          <w:p w:rsidR="00C55B39" w:rsidRDefault="00C55B39" w:rsidP="00CB6093">
                            <w:pPr>
                              <w:ind w:leftChars="150" w:left="330" w:firstLineChars="150" w:firstLine="316"/>
                              <w:rPr>
                                <w:rFonts w:ascii="ＭＳ 明朝" w:eastAsia="ＭＳ 明朝" w:hAnsi="ＭＳ 明朝"/>
                                <w:b/>
                                <w:color w:val="000000" w:themeColor="text1"/>
                                <w:sz w:val="21"/>
                                <w:szCs w:val="21"/>
                              </w:rPr>
                            </w:pPr>
                            <w:r w:rsidRPr="008B2F80">
                              <w:rPr>
                                <w:rFonts w:ascii="ＭＳ 明朝" w:eastAsia="ＭＳ 明朝" w:hAnsi="ＭＳ 明朝"/>
                                <w:b/>
                                <w:color w:val="000000" w:themeColor="text1"/>
                                <w:sz w:val="21"/>
                                <w:szCs w:val="21"/>
                              </w:rPr>
                              <w:t>を推進します。</w:t>
                            </w:r>
                          </w:p>
                          <w:p w:rsidR="008B2F80" w:rsidRPr="008B2F80" w:rsidRDefault="008B2F80" w:rsidP="008B2F80">
                            <w:pPr>
                              <w:ind w:firstLineChars="300" w:firstLine="542"/>
                              <w:rPr>
                                <w:rFonts w:ascii="ＭＳ 明朝" w:eastAsia="ＭＳ 明朝" w:hAnsi="ＭＳ 明朝"/>
                                <w:b/>
                                <w:color w:val="000000" w:themeColor="text1"/>
                                <w:sz w:val="18"/>
                                <w:szCs w:val="21"/>
                              </w:rPr>
                            </w:pPr>
                          </w:p>
                          <w:p w:rsidR="00C55B39" w:rsidRPr="008B2F80" w:rsidRDefault="00C55B39" w:rsidP="00C55B39">
                            <w:pPr>
                              <w:jc w:val="center"/>
                              <w:rPr>
                                <w:rFonts w:ascii="ＭＳ 明朝" w:eastAsia="ＭＳ 明朝" w:hAnsi="ＭＳ 明朝"/>
                                <w:b/>
                                <w:color w:val="000000" w:themeColor="text1"/>
                              </w:rPr>
                            </w:pPr>
                            <w:r w:rsidRPr="008B2F80">
                              <w:rPr>
                                <w:rFonts w:ascii="ＭＳ 明朝" w:eastAsia="ＭＳ 明朝" w:hAnsi="ＭＳ 明朝" w:hint="eastAsia"/>
                                <w:b/>
                                <w:color w:val="000000" w:themeColor="text1"/>
                              </w:rPr>
                              <w:t>令和</w:t>
                            </w:r>
                            <w:r w:rsidRPr="008B2F80">
                              <w:rPr>
                                <w:rFonts w:ascii="ＭＳ 明朝" w:eastAsia="ＭＳ 明朝" w:hAnsi="ＭＳ 明朝"/>
                                <w:b/>
                                <w:color w:val="000000" w:themeColor="text1"/>
                              </w:rPr>
                              <w:t>4</w:t>
                            </w:r>
                            <w:r w:rsidR="00770910" w:rsidRPr="008B2F80">
                              <w:rPr>
                                <w:rFonts w:ascii="ＭＳ 明朝" w:eastAsia="ＭＳ 明朝" w:hAnsi="ＭＳ 明朝" w:hint="eastAsia"/>
                                <w:b/>
                                <w:color w:val="000000" w:themeColor="text1"/>
                              </w:rPr>
                              <w:t>（2022）</w:t>
                            </w:r>
                            <w:r w:rsidRPr="008B2F80">
                              <w:rPr>
                                <w:rFonts w:ascii="ＭＳ 明朝" w:eastAsia="ＭＳ 明朝" w:hAnsi="ＭＳ 明朝"/>
                                <w:b/>
                                <w:color w:val="000000" w:themeColor="text1"/>
                              </w:rPr>
                              <w:t>年3月26日</w:t>
                            </w:r>
                          </w:p>
                          <w:p w:rsidR="00C55B39" w:rsidRPr="008B2F80" w:rsidRDefault="00C55B39" w:rsidP="00C55B39">
                            <w:pPr>
                              <w:ind w:right="880"/>
                              <w:jc w:val="right"/>
                              <w:rPr>
                                <w:rFonts w:ascii="ＭＳ 明朝" w:eastAsia="ＭＳ 明朝" w:hAnsi="ＭＳ 明朝"/>
                                <w:b/>
                                <w:color w:val="000000" w:themeColor="text1"/>
                              </w:rPr>
                            </w:pPr>
                            <w:r w:rsidRPr="008B2F80">
                              <w:rPr>
                                <w:rFonts w:ascii="ＭＳ 明朝" w:eastAsia="ＭＳ 明朝" w:hAnsi="ＭＳ 明朝" w:hint="eastAsia"/>
                                <w:b/>
                                <w:color w:val="000000" w:themeColor="text1"/>
                              </w:rPr>
                              <w:t xml:space="preserve">　</w:t>
                            </w:r>
                            <w:r w:rsidRPr="008B2F80">
                              <w:rPr>
                                <w:rFonts w:ascii="ＭＳ 明朝" w:eastAsia="ＭＳ 明朝" w:hAnsi="ＭＳ 明朝"/>
                                <w:b/>
                                <w:color w:val="000000" w:themeColor="text1"/>
                              </w:rPr>
                              <w:t xml:space="preserve">　　　　</w:t>
                            </w:r>
                            <w:r w:rsidR="00E020AF" w:rsidRPr="008B2F80">
                              <w:rPr>
                                <w:rFonts w:ascii="ＭＳ 明朝" w:eastAsia="ＭＳ 明朝" w:hAnsi="ＭＳ 明朝" w:hint="eastAsia"/>
                                <w:b/>
                                <w:color w:val="000000" w:themeColor="text1"/>
                              </w:rPr>
                              <w:t>長野県　諏訪市長　金子　ゆかり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05pt;margin-top:4.5pt;width:491.4pt;height:5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" fillcolor="white [3212]" strokecolor="#00b050" strokeweight="2.25pt">
                <v:shadow on="t" color="black" opacity="26214f" origin="-.5,-.5" offset=".74836mm,.74836mm"/>
                <v:textbox>
                  <w:txbxContent>
                    <w:p w:rsidR="00C55B39" w:rsidRPr="0006372B" w:rsidRDefault="00C55B39" w:rsidP="00C55B39">
                      <w:pPr>
                        <w:jc w:val="center"/>
                        <w:rPr>
                          <w:rFonts w:ascii="ＭＳ Ｐ明朝" w:eastAsia="ＭＳ Ｐ明朝" w:hAnsi="ＭＳ Ｐ明朝"/>
                          <w:b/>
                          <w:color w:val="000000" w:themeColor="text1"/>
                        </w:rPr>
                      </w:pPr>
                      <w:r w:rsidRPr="0006372B">
                        <w:rPr>
                          <w:rFonts w:ascii="ＭＳ Ｐ明朝" w:eastAsia="ＭＳ Ｐ明朝" w:hAnsi="ＭＳ Ｐ明朝" w:hint="eastAsia"/>
                          <w:b/>
                          <w:color w:val="000000" w:themeColor="text1"/>
                        </w:rPr>
                        <w:t>諏訪市ゼロカーボンシティ宣言</w:t>
                      </w:r>
                    </w:p>
                    <w:p w:rsidR="00C55B39" w:rsidRPr="0006372B" w:rsidRDefault="00C55B39" w:rsidP="00C55B39">
                      <w:pPr>
                        <w:jc w:val="center"/>
                        <w:rPr>
                          <w:rFonts w:ascii="ＭＳ Ｐ明朝" w:eastAsia="ＭＳ Ｐ明朝" w:hAnsi="ＭＳ Ｐ明朝"/>
                          <w:b/>
                          <w:color w:val="000000" w:themeColor="text1"/>
                        </w:rPr>
                      </w:pPr>
                      <w:r w:rsidRPr="0006372B">
                        <w:rPr>
                          <w:rFonts w:ascii="ＭＳ Ｐ明朝" w:eastAsia="ＭＳ Ｐ明朝" w:hAnsi="ＭＳ Ｐ明朝" w:hint="eastAsia"/>
                          <w:b/>
                          <w:color w:val="000000" w:themeColor="text1"/>
                        </w:rPr>
                        <w:t>～高原湖畔都市から脱炭素社会を目指す～</w:t>
                      </w:r>
                    </w:p>
                    <w:p w:rsidR="00C55B39" w:rsidRPr="000F4ED2" w:rsidRDefault="00C55B39" w:rsidP="00C55B39">
                      <w:pPr>
                        <w:rPr>
                          <w:rFonts w:ascii="ＭＳ ゴシック" w:eastAsia="ＭＳ ゴシック" w:hAnsi="ＭＳ ゴシック"/>
                          <w:color w:val="000000" w:themeColor="text1"/>
                        </w:rPr>
                      </w:pPr>
                    </w:p>
                    <w:p w:rsidR="00C55B39" w:rsidRPr="008B2F80" w:rsidRDefault="00C55B39" w:rsidP="00C55B39">
                      <w:pPr>
                        <w:ind w:firstLineChars="100" w:firstLine="211"/>
                        <w:rPr>
                          <w:rFonts w:ascii="ＭＳ 明朝" w:eastAsia="ＭＳ 明朝" w:hAnsi="ＭＳ 明朝"/>
                          <w:b/>
                          <w:color w:val="000000" w:themeColor="text1"/>
                          <w:sz w:val="21"/>
                          <w:szCs w:val="21"/>
                        </w:rPr>
                      </w:pPr>
                      <w:r w:rsidRPr="008B2F80">
                        <w:rPr>
                          <w:rFonts w:ascii="ＭＳ 明朝" w:eastAsia="ＭＳ 明朝" w:hAnsi="ＭＳ 明朝" w:hint="eastAsia"/>
                          <w:b/>
                          <w:color w:val="000000" w:themeColor="text1"/>
                          <w:sz w:val="21"/>
                          <w:szCs w:val="21"/>
                        </w:rPr>
                        <w:t>近年、世界各地で記録的な高温や大雨、大規模な森林火災や干ばつなど、地球温暖化が原因とみられる異常気象が頻発しており、これらは今や気候危機と言われています。長野県内においても、令和元年東日本台風による記録的な集中豪雨は、大規模な浸水被害をもたらし、諏訪市では、</w:t>
                      </w:r>
                      <w:r w:rsidRPr="008B2F80">
                        <w:rPr>
                          <w:rFonts w:ascii="ＭＳ 明朝" w:eastAsia="ＭＳ 明朝" w:hAnsi="ＭＳ 明朝"/>
                          <w:b/>
                          <w:color w:val="000000" w:themeColor="text1"/>
                          <w:sz w:val="21"/>
                          <w:szCs w:val="21"/>
                        </w:rPr>
                        <w:t>2021年８月に記録的な大雨により市内各所で浸水被害が発生しました。世界的にも稀有な定点観測記録を持つ、諏訪湖で冬期に出現する御神渡りも、近年では出現しない年が多くなり、578年の連続記録からも地球温暖化が証明されています。</w:t>
                      </w:r>
                    </w:p>
                    <w:p w:rsidR="00C55B39" w:rsidRPr="008B2F80" w:rsidRDefault="00C55B39" w:rsidP="00C55B39">
                      <w:pPr>
                        <w:rPr>
                          <w:rFonts w:ascii="ＭＳ 明朝" w:eastAsia="ＭＳ 明朝" w:hAnsi="ＭＳ 明朝"/>
                          <w:b/>
                          <w:color w:val="000000" w:themeColor="text1"/>
                          <w:sz w:val="21"/>
                          <w:szCs w:val="21"/>
                        </w:rPr>
                      </w:pPr>
                      <w:r w:rsidRPr="008B2F80">
                        <w:rPr>
                          <w:rFonts w:ascii="ＭＳ 明朝" w:eastAsia="ＭＳ 明朝" w:hAnsi="ＭＳ 明朝" w:hint="eastAsia"/>
                          <w:b/>
                          <w:color w:val="000000" w:themeColor="text1"/>
                          <w:sz w:val="21"/>
                          <w:szCs w:val="21"/>
                        </w:rPr>
                        <w:t xml:space="preserve">　</w:t>
                      </w:r>
                      <w:r w:rsidRPr="008B2F80">
                        <w:rPr>
                          <w:rFonts w:ascii="ＭＳ 明朝" w:eastAsia="ＭＳ 明朝" w:hAnsi="ＭＳ 明朝"/>
                          <w:b/>
                          <w:color w:val="000000" w:themeColor="text1"/>
                          <w:sz w:val="21"/>
                          <w:szCs w:val="21"/>
                        </w:rPr>
                        <w:t>2021年の国連気候変動枠組条約第26回締約国会議（COP26） では、世界の平均気温の上昇を産業革命以前に比べて１．</w:t>
                      </w:r>
                      <w:bookmarkStart w:id="1" w:name="_GoBack"/>
                      <w:bookmarkEnd w:id="1"/>
                      <w:r w:rsidRPr="008B2F80">
                        <w:rPr>
                          <w:rFonts w:ascii="ＭＳ 明朝" w:eastAsia="ＭＳ 明朝" w:hAnsi="ＭＳ 明朝"/>
                          <w:b/>
                          <w:color w:val="000000" w:themeColor="text1"/>
                          <w:sz w:val="21"/>
                          <w:szCs w:val="21"/>
                        </w:rPr>
                        <w:t>５℃以内に抑え、2050年に温室効果ガス排出量実質ゼロに向けた各国の削減目標を強化するよう求め、合意</w:t>
                      </w:r>
                      <w:r w:rsidR="00DE6121" w:rsidRPr="008B2F80">
                        <w:rPr>
                          <w:rFonts w:ascii="ＭＳ 明朝" w:eastAsia="ＭＳ 明朝" w:hAnsi="ＭＳ 明朝" w:hint="eastAsia"/>
                          <w:b/>
                          <w:color w:val="000000" w:themeColor="text1"/>
                          <w:sz w:val="21"/>
                          <w:szCs w:val="21"/>
                        </w:rPr>
                        <w:t>に至りまし</w:t>
                      </w:r>
                      <w:r w:rsidRPr="008B2F80">
                        <w:rPr>
                          <w:rFonts w:ascii="ＭＳ 明朝" w:eastAsia="ＭＳ 明朝" w:hAnsi="ＭＳ 明朝"/>
                          <w:b/>
                          <w:color w:val="000000" w:themeColor="text1"/>
                          <w:sz w:val="21"/>
                          <w:szCs w:val="21"/>
                        </w:rPr>
                        <w:t>た。我が国においても、2020年10月に「2050年カーボンニュートラル」を宣言し、2021年10月には「2030年度において温室効果ガスを2013年度比で50％の削減という高みに向け、挑戦を続けていく」ことを新たな目標にして改訂された「地球温暖化対策計画」が閣議決定されました。</w:t>
                      </w:r>
                    </w:p>
                    <w:p w:rsidR="00C55B39" w:rsidRPr="008B2F80" w:rsidRDefault="00C55B39" w:rsidP="00C55B39">
                      <w:pPr>
                        <w:ind w:firstLineChars="100" w:firstLine="211"/>
                        <w:rPr>
                          <w:rFonts w:ascii="ＭＳ 明朝" w:eastAsia="ＭＳ 明朝" w:hAnsi="ＭＳ 明朝"/>
                          <w:b/>
                          <w:color w:val="000000" w:themeColor="text1"/>
                          <w:sz w:val="21"/>
                          <w:szCs w:val="21"/>
                        </w:rPr>
                      </w:pPr>
                      <w:r w:rsidRPr="008B2F80">
                        <w:rPr>
                          <w:rFonts w:ascii="ＭＳ 明朝" w:eastAsia="ＭＳ 明朝" w:hAnsi="ＭＳ 明朝" w:hint="eastAsia"/>
                          <w:b/>
                          <w:color w:val="000000" w:themeColor="text1"/>
                          <w:sz w:val="21"/>
                          <w:szCs w:val="21"/>
                        </w:rPr>
                        <w:t>諏訪市は、日照時間が長く、諏訪湖や霧ヶ峰など美しい自然環境と豊富な水資源や温泉など多くの自然資源が存在します。これらを活用し、環境と調和した脱炭素社会を実現し、自然豊かな諏訪市を未来へ受け継ぐとともに、将来世代の生命を守るために、世界の皆さんと共に気候変動対策に取り組むことが私たちの責務だと考えます。</w:t>
                      </w:r>
                    </w:p>
                    <w:p w:rsidR="00C55B39" w:rsidRPr="008B2F80" w:rsidRDefault="00C55B39" w:rsidP="00C55B39">
                      <w:pPr>
                        <w:ind w:firstLineChars="100" w:firstLine="211"/>
                        <w:rPr>
                          <w:rFonts w:ascii="ＭＳ 明朝" w:eastAsia="ＭＳ 明朝" w:hAnsi="ＭＳ 明朝"/>
                          <w:b/>
                          <w:color w:val="000000" w:themeColor="text1"/>
                          <w:sz w:val="21"/>
                          <w:szCs w:val="21"/>
                        </w:rPr>
                      </w:pPr>
                      <w:r w:rsidRPr="008B2F80">
                        <w:rPr>
                          <w:rFonts w:ascii="ＭＳ 明朝" w:eastAsia="ＭＳ 明朝" w:hAnsi="ＭＳ 明朝" w:hint="eastAsia"/>
                          <w:b/>
                          <w:color w:val="000000" w:themeColor="text1"/>
                          <w:sz w:val="21"/>
                          <w:szCs w:val="21"/>
                        </w:rPr>
                        <w:t>よって、ここに気候非常事態を深く認識するとともに、第三次諏訪市環境基本計画の発表に併せ、</w:t>
                      </w:r>
                      <w:r w:rsidRPr="008B2F80">
                        <w:rPr>
                          <w:rFonts w:ascii="ＭＳ 明朝" w:eastAsia="ＭＳ 明朝" w:hAnsi="ＭＳ 明朝"/>
                          <w:b/>
                          <w:color w:val="000000" w:themeColor="text1"/>
                          <w:sz w:val="21"/>
                          <w:szCs w:val="21"/>
                        </w:rPr>
                        <w:t>2050年までに諏訪市の温室効果ガス排出量実質ゼロを目指すことを宣言します。今後において、</w:t>
                      </w:r>
                      <w:r w:rsidR="00CB6093">
                        <w:rPr>
                          <w:rFonts w:ascii="ＭＳ 明朝" w:eastAsia="ＭＳ 明朝" w:hAnsi="ＭＳ 明朝" w:hint="eastAsia"/>
                          <w:b/>
                          <w:color w:val="000000" w:themeColor="text1"/>
                          <w:sz w:val="21"/>
                          <w:szCs w:val="21"/>
                        </w:rPr>
                        <w:t>20</w:t>
                      </w:r>
                      <w:r w:rsidR="00CB6093">
                        <w:rPr>
                          <w:rFonts w:ascii="ＭＳ 明朝" w:eastAsia="ＭＳ 明朝" w:hAnsi="ＭＳ 明朝"/>
                          <w:b/>
                          <w:color w:val="000000" w:themeColor="text1"/>
                          <w:sz w:val="21"/>
                          <w:szCs w:val="21"/>
                        </w:rPr>
                        <w:t>30</w:t>
                      </w:r>
                      <w:r w:rsidRPr="008B2F80">
                        <w:rPr>
                          <w:rFonts w:ascii="ＭＳ 明朝" w:eastAsia="ＭＳ 明朝" w:hAnsi="ＭＳ 明朝"/>
                          <w:b/>
                          <w:color w:val="000000" w:themeColor="text1"/>
                          <w:sz w:val="21"/>
                          <w:szCs w:val="21"/>
                        </w:rPr>
                        <w:t>年度までに</w:t>
                      </w:r>
                      <w:r w:rsidR="00CB6093">
                        <w:rPr>
                          <w:rFonts w:ascii="ＭＳ 明朝" w:eastAsia="ＭＳ 明朝" w:hAnsi="ＭＳ 明朝" w:hint="eastAsia"/>
                          <w:b/>
                          <w:color w:val="000000" w:themeColor="text1"/>
                          <w:sz w:val="21"/>
                          <w:szCs w:val="21"/>
                        </w:rPr>
                        <w:t>2010</w:t>
                      </w:r>
                      <w:r w:rsidRPr="008B2F80">
                        <w:rPr>
                          <w:rFonts w:ascii="ＭＳ 明朝" w:eastAsia="ＭＳ 明朝" w:hAnsi="ＭＳ 明朝"/>
                          <w:b/>
                          <w:color w:val="000000" w:themeColor="text1"/>
                          <w:sz w:val="21"/>
                          <w:szCs w:val="21"/>
                        </w:rPr>
                        <w:t>年度と比べて60</w:t>
                      </w:r>
                      <w:r w:rsidR="00CB6093">
                        <w:rPr>
                          <w:rFonts w:ascii="ＭＳ 明朝" w:eastAsia="ＭＳ 明朝" w:hAnsi="ＭＳ 明朝"/>
                          <w:b/>
                          <w:color w:val="000000" w:themeColor="text1"/>
                          <w:sz w:val="21"/>
                          <w:szCs w:val="21"/>
                        </w:rPr>
                        <w:t>％削減し、</w:t>
                      </w:r>
                      <w:r w:rsidR="00CB6093">
                        <w:rPr>
                          <w:rFonts w:ascii="ＭＳ 明朝" w:eastAsia="ＭＳ 明朝" w:hAnsi="ＭＳ 明朝" w:hint="eastAsia"/>
                          <w:b/>
                          <w:color w:val="000000" w:themeColor="text1"/>
                          <w:sz w:val="21"/>
                          <w:szCs w:val="21"/>
                        </w:rPr>
                        <w:t>2050</w:t>
                      </w:r>
                      <w:r w:rsidRPr="008B2F80">
                        <w:rPr>
                          <w:rFonts w:ascii="ＭＳ 明朝" w:eastAsia="ＭＳ 明朝" w:hAnsi="ＭＳ 明朝"/>
                          <w:b/>
                          <w:color w:val="000000" w:themeColor="text1"/>
                          <w:sz w:val="21"/>
                          <w:szCs w:val="21"/>
                        </w:rPr>
                        <w:t>年実質ゼロを実現するために、市民・事業者・行政が一丸となり地域ぐるみでシナリオを描き次の取組を行います。</w:t>
                      </w:r>
                    </w:p>
                    <w:p w:rsidR="001C2D1C" w:rsidRDefault="001C2D1C" w:rsidP="001C2D1C">
                      <w:pPr>
                        <w:rPr>
                          <w:rFonts w:ascii="ＭＳ Ｐ明朝" w:eastAsia="ＭＳ Ｐ明朝" w:hAnsi="ＭＳ Ｐ明朝"/>
                          <w:color w:val="000000" w:themeColor="text1"/>
                          <w:sz w:val="21"/>
                          <w:szCs w:val="21"/>
                        </w:rPr>
                      </w:pPr>
                    </w:p>
                    <w:p w:rsidR="008B2F80" w:rsidRDefault="008B2F80" w:rsidP="001C2D1C">
                      <w:pPr>
                        <w:ind w:firstLineChars="150" w:firstLine="316"/>
                        <w:rPr>
                          <w:rFonts w:ascii="ＭＳ 明朝" w:eastAsia="ＭＳ 明朝" w:hAnsi="ＭＳ 明朝"/>
                          <w:b/>
                          <w:color w:val="000000" w:themeColor="text1"/>
                          <w:sz w:val="21"/>
                          <w:szCs w:val="21"/>
                        </w:rPr>
                      </w:pPr>
                      <w:r>
                        <w:rPr>
                          <w:rFonts w:ascii="ＭＳ 明朝" w:eastAsia="ＭＳ 明朝" w:hAnsi="ＭＳ 明朝"/>
                          <w:b/>
                          <w:color w:val="000000" w:themeColor="text1"/>
                          <w:sz w:val="21"/>
                          <w:szCs w:val="21"/>
                        </w:rPr>
                        <w:t>１</w:t>
                      </w:r>
                      <w:r>
                        <w:rPr>
                          <w:rFonts w:ascii="ＭＳ 明朝" w:eastAsia="ＭＳ 明朝" w:hAnsi="ＭＳ 明朝" w:hint="eastAsia"/>
                          <w:b/>
                          <w:color w:val="000000" w:themeColor="text1"/>
                          <w:sz w:val="21"/>
                          <w:szCs w:val="21"/>
                        </w:rPr>
                        <w:t xml:space="preserve"> </w:t>
                      </w:r>
                      <w:r w:rsidR="00C55B39" w:rsidRPr="008B2F80">
                        <w:rPr>
                          <w:rFonts w:ascii="ＭＳ 明朝" w:eastAsia="ＭＳ 明朝" w:hAnsi="ＭＳ 明朝"/>
                          <w:b/>
                          <w:color w:val="000000" w:themeColor="text1"/>
                          <w:sz w:val="21"/>
                          <w:szCs w:val="21"/>
                        </w:rPr>
                        <w:t>人びとの暮らしと調和</w:t>
                      </w:r>
                      <w:r>
                        <w:rPr>
                          <w:rFonts w:ascii="ＭＳ 明朝" w:eastAsia="ＭＳ 明朝" w:hAnsi="ＭＳ 明朝"/>
                          <w:b/>
                          <w:color w:val="000000" w:themeColor="text1"/>
                          <w:sz w:val="21"/>
                          <w:szCs w:val="21"/>
                        </w:rPr>
                        <w:t>し地域特性を活かした再生可能エネルギーの利活用と二酸化炭素</w:t>
                      </w:r>
                      <w:r>
                        <w:rPr>
                          <w:rFonts w:ascii="ＭＳ 明朝" w:eastAsia="ＭＳ 明朝" w:hAnsi="ＭＳ 明朝" w:hint="eastAsia"/>
                          <w:b/>
                          <w:color w:val="000000" w:themeColor="text1"/>
                          <w:sz w:val="21"/>
                          <w:szCs w:val="21"/>
                        </w:rPr>
                        <w:t>吸収</w:t>
                      </w:r>
                    </w:p>
                    <w:p w:rsidR="00C55B39" w:rsidRPr="008B2F80" w:rsidRDefault="008B2F80" w:rsidP="008B2F80">
                      <w:pPr>
                        <w:ind w:firstLineChars="300" w:firstLine="632"/>
                        <w:rPr>
                          <w:rFonts w:ascii="ＭＳ 明朝" w:eastAsia="ＭＳ 明朝" w:hAnsi="ＭＳ 明朝"/>
                          <w:b/>
                          <w:color w:val="000000" w:themeColor="text1"/>
                          <w:sz w:val="21"/>
                          <w:szCs w:val="21"/>
                        </w:rPr>
                      </w:pPr>
                      <w:r>
                        <w:rPr>
                          <w:rFonts w:ascii="ＭＳ 明朝" w:eastAsia="ＭＳ 明朝" w:hAnsi="ＭＳ 明朝" w:hint="eastAsia"/>
                          <w:b/>
                          <w:color w:val="000000" w:themeColor="text1"/>
                          <w:sz w:val="21"/>
                          <w:szCs w:val="21"/>
                        </w:rPr>
                        <w:t>源</w:t>
                      </w:r>
                      <w:r w:rsidR="00C55B39" w:rsidRPr="008B2F80">
                        <w:rPr>
                          <w:rFonts w:ascii="ＭＳ 明朝" w:eastAsia="ＭＳ 明朝" w:hAnsi="ＭＳ 明朝"/>
                          <w:b/>
                          <w:color w:val="000000" w:themeColor="text1"/>
                          <w:sz w:val="21"/>
                          <w:szCs w:val="21"/>
                        </w:rPr>
                        <w:t>となる緑を増やす取組を推進します。</w:t>
                      </w:r>
                    </w:p>
                    <w:p w:rsidR="00CB6093" w:rsidRDefault="008B2F80" w:rsidP="001C2D1C">
                      <w:pPr>
                        <w:ind w:leftChars="150" w:left="330"/>
                        <w:rPr>
                          <w:rFonts w:ascii="ＭＳ 明朝" w:eastAsia="ＭＳ 明朝" w:hAnsi="ＭＳ 明朝"/>
                          <w:b/>
                          <w:color w:val="000000" w:themeColor="text1"/>
                          <w:sz w:val="21"/>
                          <w:szCs w:val="21"/>
                        </w:rPr>
                      </w:pPr>
                      <w:r>
                        <w:rPr>
                          <w:rFonts w:ascii="ＭＳ 明朝" w:eastAsia="ＭＳ 明朝" w:hAnsi="ＭＳ 明朝"/>
                          <w:b/>
                          <w:color w:val="000000" w:themeColor="text1"/>
                          <w:sz w:val="21"/>
                          <w:szCs w:val="21"/>
                        </w:rPr>
                        <w:t xml:space="preserve">２ </w:t>
                      </w:r>
                      <w:r w:rsidR="00C55B39" w:rsidRPr="008B2F80">
                        <w:rPr>
                          <w:rFonts w:ascii="ＭＳ 明朝" w:eastAsia="ＭＳ 明朝" w:hAnsi="ＭＳ 明朝"/>
                          <w:b/>
                          <w:color w:val="000000" w:themeColor="text1"/>
                          <w:sz w:val="21"/>
                          <w:szCs w:val="21"/>
                        </w:rPr>
                        <w:t>省エネルギーへの転換と二酸化炭素排出量削減のためにライフスタイルの変革を推進し</w:t>
                      </w:r>
                      <w:r w:rsidR="00C55B39" w:rsidRPr="008B2F80">
                        <w:rPr>
                          <w:rFonts w:ascii="ＭＳ 明朝" w:eastAsia="ＭＳ 明朝" w:hAnsi="ＭＳ 明朝" w:hint="eastAsia"/>
                          <w:b/>
                          <w:color w:val="000000" w:themeColor="text1"/>
                          <w:sz w:val="21"/>
                          <w:szCs w:val="21"/>
                        </w:rPr>
                        <w:t>ます。</w:t>
                      </w:r>
                      <w:r>
                        <w:rPr>
                          <w:rFonts w:ascii="ＭＳ 明朝" w:eastAsia="ＭＳ 明朝" w:hAnsi="ＭＳ 明朝" w:hint="eastAsia"/>
                          <w:b/>
                          <w:color w:val="000000" w:themeColor="text1"/>
                          <w:sz w:val="21"/>
                          <w:szCs w:val="21"/>
                        </w:rPr>
                        <w:t>３</w:t>
                      </w:r>
                      <w:r>
                        <w:rPr>
                          <w:rFonts w:ascii="ＭＳ 明朝" w:eastAsia="ＭＳ 明朝" w:hAnsi="ＭＳ 明朝"/>
                          <w:b/>
                          <w:color w:val="000000" w:themeColor="text1"/>
                          <w:sz w:val="21"/>
                          <w:szCs w:val="21"/>
                        </w:rPr>
                        <w:t xml:space="preserve"> </w:t>
                      </w:r>
                      <w:r w:rsidR="00C55B39" w:rsidRPr="008B2F80">
                        <w:rPr>
                          <w:rFonts w:ascii="ＭＳ 明朝" w:eastAsia="ＭＳ 明朝" w:hAnsi="ＭＳ 明朝"/>
                          <w:b/>
                          <w:color w:val="000000" w:themeColor="text1"/>
                          <w:sz w:val="21"/>
                          <w:szCs w:val="21"/>
                        </w:rPr>
                        <w:t>SDGｓが掲げる持続可能な社会を目指し、気候変動の影響に備えたまちづくりを推進します。</w:t>
                      </w:r>
                      <w:r>
                        <w:rPr>
                          <w:rFonts w:ascii="ＭＳ 明朝" w:eastAsia="ＭＳ 明朝" w:hAnsi="ＭＳ 明朝"/>
                          <w:b/>
                          <w:color w:val="000000" w:themeColor="text1"/>
                          <w:sz w:val="21"/>
                          <w:szCs w:val="21"/>
                        </w:rPr>
                        <w:t xml:space="preserve">４ </w:t>
                      </w:r>
                      <w:r w:rsidR="00C55B39" w:rsidRPr="008B2F80">
                        <w:rPr>
                          <w:rFonts w:ascii="ＭＳ 明朝" w:eastAsia="ＭＳ 明朝" w:hAnsi="ＭＳ 明朝"/>
                          <w:b/>
                          <w:color w:val="000000" w:themeColor="text1"/>
                          <w:sz w:val="21"/>
                          <w:szCs w:val="21"/>
                        </w:rPr>
                        <w:t>循環型社会を実現するため、燃やすごみ量の削減と分別による可能な限りのごみの再資源化</w:t>
                      </w:r>
                    </w:p>
                    <w:p w:rsidR="00C55B39" w:rsidRDefault="00C55B39" w:rsidP="00CB6093">
                      <w:pPr>
                        <w:ind w:leftChars="150" w:left="330" w:firstLineChars="150" w:firstLine="316"/>
                        <w:rPr>
                          <w:rFonts w:ascii="ＭＳ 明朝" w:eastAsia="ＭＳ 明朝" w:hAnsi="ＭＳ 明朝"/>
                          <w:b/>
                          <w:color w:val="000000" w:themeColor="text1"/>
                          <w:sz w:val="21"/>
                          <w:szCs w:val="21"/>
                        </w:rPr>
                      </w:pPr>
                      <w:r w:rsidRPr="008B2F80">
                        <w:rPr>
                          <w:rFonts w:ascii="ＭＳ 明朝" w:eastAsia="ＭＳ 明朝" w:hAnsi="ＭＳ 明朝"/>
                          <w:b/>
                          <w:color w:val="000000" w:themeColor="text1"/>
                          <w:sz w:val="21"/>
                          <w:szCs w:val="21"/>
                        </w:rPr>
                        <w:t>を推進します。</w:t>
                      </w:r>
                    </w:p>
                    <w:p w:rsidR="008B2F80" w:rsidRPr="008B2F80" w:rsidRDefault="008B2F80" w:rsidP="008B2F80">
                      <w:pPr>
                        <w:ind w:firstLineChars="300" w:firstLine="542"/>
                        <w:rPr>
                          <w:rFonts w:ascii="ＭＳ 明朝" w:eastAsia="ＭＳ 明朝" w:hAnsi="ＭＳ 明朝"/>
                          <w:b/>
                          <w:color w:val="000000" w:themeColor="text1"/>
                          <w:sz w:val="18"/>
                          <w:szCs w:val="21"/>
                        </w:rPr>
                      </w:pPr>
                    </w:p>
                    <w:p w:rsidR="00C55B39" w:rsidRPr="008B2F80" w:rsidRDefault="00C55B39" w:rsidP="00C55B39">
                      <w:pPr>
                        <w:jc w:val="center"/>
                        <w:rPr>
                          <w:rFonts w:ascii="ＭＳ 明朝" w:eastAsia="ＭＳ 明朝" w:hAnsi="ＭＳ 明朝"/>
                          <w:b/>
                          <w:color w:val="000000" w:themeColor="text1"/>
                        </w:rPr>
                      </w:pPr>
                      <w:r w:rsidRPr="008B2F80">
                        <w:rPr>
                          <w:rFonts w:ascii="ＭＳ 明朝" w:eastAsia="ＭＳ 明朝" w:hAnsi="ＭＳ 明朝" w:hint="eastAsia"/>
                          <w:b/>
                          <w:color w:val="000000" w:themeColor="text1"/>
                        </w:rPr>
                        <w:t>令和</w:t>
                      </w:r>
                      <w:r w:rsidRPr="008B2F80">
                        <w:rPr>
                          <w:rFonts w:ascii="ＭＳ 明朝" w:eastAsia="ＭＳ 明朝" w:hAnsi="ＭＳ 明朝"/>
                          <w:b/>
                          <w:color w:val="000000" w:themeColor="text1"/>
                        </w:rPr>
                        <w:t>4</w:t>
                      </w:r>
                      <w:r w:rsidR="00770910" w:rsidRPr="008B2F80">
                        <w:rPr>
                          <w:rFonts w:ascii="ＭＳ 明朝" w:eastAsia="ＭＳ 明朝" w:hAnsi="ＭＳ 明朝" w:hint="eastAsia"/>
                          <w:b/>
                          <w:color w:val="000000" w:themeColor="text1"/>
                        </w:rPr>
                        <w:t>（2022）</w:t>
                      </w:r>
                      <w:r w:rsidRPr="008B2F80">
                        <w:rPr>
                          <w:rFonts w:ascii="ＭＳ 明朝" w:eastAsia="ＭＳ 明朝" w:hAnsi="ＭＳ 明朝"/>
                          <w:b/>
                          <w:color w:val="000000" w:themeColor="text1"/>
                        </w:rPr>
                        <w:t>年3月26日</w:t>
                      </w:r>
                    </w:p>
                    <w:p w:rsidR="00C55B39" w:rsidRPr="008B2F80" w:rsidRDefault="00C55B39" w:rsidP="00C55B39">
                      <w:pPr>
                        <w:ind w:right="880"/>
                        <w:jc w:val="right"/>
                        <w:rPr>
                          <w:rFonts w:ascii="ＭＳ 明朝" w:eastAsia="ＭＳ 明朝" w:hAnsi="ＭＳ 明朝"/>
                          <w:b/>
                          <w:color w:val="000000" w:themeColor="text1"/>
                        </w:rPr>
                      </w:pPr>
                      <w:r w:rsidRPr="008B2F80">
                        <w:rPr>
                          <w:rFonts w:ascii="ＭＳ 明朝" w:eastAsia="ＭＳ 明朝" w:hAnsi="ＭＳ 明朝" w:hint="eastAsia"/>
                          <w:b/>
                          <w:color w:val="000000" w:themeColor="text1"/>
                        </w:rPr>
                        <w:t xml:space="preserve">　</w:t>
                      </w:r>
                      <w:r w:rsidRPr="008B2F80">
                        <w:rPr>
                          <w:rFonts w:ascii="ＭＳ 明朝" w:eastAsia="ＭＳ 明朝" w:hAnsi="ＭＳ 明朝"/>
                          <w:b/>
                          <w:color w:val="000000" w:themeColor="text1"/>
                        </w:rPr>
                        <w:t xml:space="preserve">　　　　</w:t>
                      </w:r>
                      <w:r w:rsidR="00E020AF" w:rsidRPr="008B2F80">
                        <w:rPr>
                          <w:rFonts w:ascii="ＭＳ 明朝" w:eastAsia="ＭＳ 明朝" w:hAnsi="ＭＳ 明朝" w:hint="eastAsia"/>
                          <w:b/>
                          <w:color w:val="000000" w:themeColor="text1"/>
                        </w:rPr>
                        <w:t>長野県　諏訪市長　金子　ゆかり</w:t>
                      </w:r>
                    </w:p>
                  </w:txbxContent>
                </v:textbox>
                <w10:wrap type="topAndBottom"/>
              </v:rect>
            </w:pict>
          </mc:Fallback>
        </mc:AlternateContent>
      </w:r>
      <w:r w:rsidR="00DC6805" w:rsidRPr="00DC1933">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simplePos x="0" y="0"/>
                <wp:positionH relativeFrom="column">
                  <wp:posOffset>-339725</wp:posOffset>
                </wp:positionH>
                <wp:positionV relativeFrom="paragraph">
                  <wp:posOffset>6639619</wp:posOffset>
                </wp:positionV>
                <wp:extent cx="6921796" cy="0"/>
                <wp:effectExtent l="0" t="0" r="31750" b="19050"/>
                <wp:wrapNone/>
                <wp:docPr id="2" name="直線コネクタ 2"/>
                <wp:cNvGraphicFramePr/>
                <a:graphic xmlns:a="http://schemas.openxmlformats.org/drawingml/2006/main">
                  <a:graphicData uri="http://schemas.microsoft.com/office/word/2010/wordprocessingShape">
                    <wps:wsp>
                      <wps:cNvCnPr/>
                      <wps:spPr>
                        <a:xfrm>
                          <a:off x="0" y="0"/>
                          <a:ext cx="6921796" cy="0"/>
                        </a:xfrm>
                        <a:prstGeom prst="line">
                          <a:avLst/>
                        </a:prstGeom>
                        <a:ln w="127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23E03"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522.8pt" to="518.25pt,5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" strokecolor="black [3213]" strokeweight="1pt">
                <v:stroke linestyle="thickThin" joinstyle="miter"/>
              </v:line>
            </w:pict>
          </mc:Fallback>
        </mc:AlternateContent>
      </w:r>
    </w:p>
    <w:p w:rsidR="00B90D65" w:rsidRDefault="00E020AF" w:rsidP="00B90D65">
      <w:pPr>
        <w:rPr>
          <w:rFonts w:ascii="ＭＳ ゴシック" w:eastAsia="ＭＳ ゴシック" w:hAnsi="ＭＳ ゴシック"/>
          <w:b/>
        </w:rPr>
      </w:pPr>
      <w:r w:rsidRPr="000F4ED2">
        <w:rPr>
          <w:rFonts w:ascii="ＭＳ ゴシック" w:eastAsia="ＭＳ ゴシック" w:hAnsi="ＭＳ ゴシック" w:hint="eastAsia"/>
          <w:b/>
        </w:rPr>
        <w:t>諏訪市環境課へ</w:t>
      </w:r>
      <w:r w:rsidR="00B90D65">
        <w:rPr>
          <w:rFonts w:ascii="ＭＳ ゴシック" w:eastAsia="ＭＳ ゴシック" w:hAnsi="ＭＳ ゴシック" w:hint="eastAsia"/>
          <w:b/>
        </w:rPr>
        <w:t xml:space="preserve">　</w:t>
      </w:r>
      <w:r w:rsidR="006852E3" w:rsidRPr="000F4ED2">
        <w:rPr>
          <w:rFonts w:ascii="ＭＳ ゴシック" w:eastAsia="ＭＳ ゴシック" w:hAnsi="ＭＳ ゴシック" w:hint="eastAsia"/>
          <w:b/>
        </w:rPr>
        <w:t>ＦＡＸ</w:t>
      </w:r>
      <w:r w:rsidR="004F3594" w:rsidRPr="000F4ED2">
        <w:rPr>
          <w:rFonts w:ascii="ＭＳ ゴシック" w:eastAsia="ＭＳ ゴシック" w:hAnsi="ＭＳ ゴシック" w:hint="eastAsia"/>
          <w:b/>
        </w:rPr>
        <w:t>（</w:t>
      </w:r>
      <w:r w:rsidR="006852E3" w:rsidRPr="000F4ED2">
        <w:rPr>
          <w:rFonts w:ascii="ＭＳ ゴシック" w:eastAsia="ＭＳ ゴシック" w:hAnsi="ＭＳ ゴシック" w:hint="eastAsia"/>
          <w:b/>
        </w:rPr>
        <w:t>０２６６-５７</w:t>
      </w:r>
      <w:r w:rsidR="00DC1933" w:rsidRPr="000F4ED2">
        <w:rPr>
          <w:rFonts w:ascii="ＭＳ ゴシック" w:eastAsia="ＭＳ ゴシック" w:hAnsi="ＭＳ ゴシック" w:hint="eastAsia"/>
          <w:b/>
        </w:rPr>
        <w:t>-</w:t>
      </w:r>
      <w:r w:rsidR="006852E3" w:rsidRPr="000F4ED2">
        <w:rPr>
          <w:rFonts w:ascii="ＭＳ ゴシック" w:eastAsia="ＭＳ ゴシック" w:hAnsi="ＭＳ ゴシック" w:hint="eastAsia"/>
          <w:b/>
        </w:rPr>
        <w:t>０６６０</w:t>
      </w:r>
      <w:r w:rsidRPr="000F4ED2">
        <w:rPr>
          <w:rFonts w:ascii="ＭＳ ゴシック" w:eastAsia="ＭＳ ゴシック" w:hAnsi="ＭＳ ゴシック" w:hint="eastAsia"/>
          <w:b/>
        </w:rPr>
        <w:t>）</w:t>
      </w:r>
    </w:p>
    <w:p w:rsidR="00424597" w:rsidRPr="000F4ED2" w:rsidRDefault="00E020AF" w:rsidP="00B90D65">
      <w:pPr>
        <w:ind w:firstLineChars="800" w:firstLine="1767"/>
        <w:rPr>
          <w:rFonts w:ascii="ＭＳ ゴシック" w:eastAsia="ＭＳ ゴシック" w:hAnsi="ＭＳ ゴシック"/>
          <w:b/>
        </w:rPr>
      </w:pPr>
      <w:r w:rsidRPr="000F4ED2">
        <w:rPr>
          <w:rFonts w:ascii="ＭＳ ゴシック" w:eastAsia="ＭＳ ゴシック" w:hAnsi="ＭＳ ゴシック" w:hint="eastAsia"/>
          <w:b/>
        </w:rPr>
        <w:t>または</w:t>
      </w:r>
      <w:r w:rsidR="00B90D65">
        <w:rPr>
          <w:rFonts w:ascii="ＭＳ ゴシック" w:eastAsia="ＭＳ ゴシック" w:hAnsi="ＭＳ ゴシック" w:hint="eastAsia"/>
          <w:b/>
        </w:rPr>
        <w:t>メール（</w:t>
      </w:r>
      <w:r w:rsidR="00DE6121" w:rsidRPr="00B90D65">
        <w:rPr>
          <w:rFonts w:ascii="ＭＳ ゴシック" w:eastAsia="ＭＳ ゴシック" w:hAnsi="ＭＳ ゴシック" w:hint="eastAsia"/>
          <w:b/>
        </w:rPr>
        <w:t>k</w:t>
      </w:r>
      <w:r w:rsidR="00DE6121" w:rsidRPr="00B90D65">
        <w:rPr>
          <w:rFonts w:ascii="ＭＳ ゴシック" w:eastAsia="ＭＳ ゴシック" w:hAnsi="ＭＳ ゴシック"/>
          <w:b/>
        </w:rPr>
        <w:t>ankyou@city.suwa.lg.jp</w:t>
      </w:r>
      <w:r w:rsidR="00DE6121" w:rsidRPr="000F4ED2">
        <w:rPr>
          <w:rFonts w:ascii="ＭＳ ゴシック" w:eastAsia="ＭＳ ゴシック" w:hAnsi="ＭＳ ゴシック"/>
          <w:b/>
        </w:rPr>
        <w:t xml:space="preserve"> </w:t>
      </w:r>
      <w:r w:rsidR="00B90D65">
        <w:rPr>
          <w:rFonts w:ascii="ＭＳ ゴシック" w:eastAsia="ＭＳ ゴシック" w:hAnsi="ＭＳ ゴシック" w:hint="eastAsia"/>
          <w:b/>
        </w:rPr>
        <w:t>）</w:t>
      </w:r>
      <w:bookmarkStart w:id="0" w:name="_GoBack"/>
      <w:bookmarkEnd w:id="0"/>
      <w:r w:rsidRPr="000F4ED2">
        <w:rPr>
          <w:rFonts w:ascii="ＭＳ ゴシック" w:eastAsia="ＭＳ ゴシック" w:hAnsi="ＭＳ ゴシック" w:hint="eastAsia"/>
          <w:b/>
        </w:rPr>
        <w:t>をお送りください。</w:t>
      </w:r>
    </w:p>
    <w:p w:rsidR="00E020AF" w:rsidRPr="002B0D99" w:rsidRDefault="00E020AF" w:rsidP="00E020AF">
      <w:pPr>
        <w:ind w:right="1140" w:firstLineChars="100" w:firstLine="220"/>
        <w:rPr>
          <w:rFonts w:ascii="ＭＳ ゴシック" w:eastAsia="ＭＳ ゴシック" w:hAnsi="ＭＳ ゴシック"/>
        </w:rPr>
      </w:pPr>
    </w:p>
    <w:p w:rsidR="00E020AF" w:rsidRPr="009C0709" w:rsidRDefault="00DC1933" w:rsidP="00E020AF">
      <w:pPr>
        <w:ind w:right="1140"/>
        <w:rPr>
          <w:rFonts w:ascii="ＭＳ ゴシック" w:eastAsia="ＭＳ ゴシック" w:hAnsi="ＭＳ ゴシック"/>
          <w:b/>
          <w:sz w:val="24"/>
        </w:rPr>
      </w:pPr>
      <w:r w:rsidRPr="000F4ED2">
        <w:rPr>
          <w:rFonts w:ascii="ＭＳ ゴシック" w:eastAsia="ＭＳ ゴシック" w:hAnsi="ＭＳ ゴシック" w:hint="eastAsia"/>
          <w:b/>
        </w:rPr>
        <w:t>・</w:t>
      </w:r>
      <w:r w:rsidRPr="000F4ED2">
        <w:rPr>
          <w:rFonts w:ascii="ＭＳ ゴシック" w:eastAsia="ＭＳ ゴシック" w:hAnsi="ＭＳ ゴシック" w:hint="eastAsia"/>
          <w:b/>
          <w:sz w:val="24"/>
        </w:rPr>
        <w:t>上記宣言に賛同し</w:t>
      </w:r>
      <w:r w:rsidR="00E020AF" w:rsidRPr="000F4ED2">
        <w:rPr>
          <w:rFonts w:ascii="ＭＳ ゴシック" w:eastAsia="ＭＳ ゴシック" w:hAnsi="ＭＳ ゴシック" w:hint="eastAsia"/>
          <w:b/>
          <w:sz w:val="24"/>
        </w:rPr>
        <w:t>、脱炭素社会実現に向けて取り組み</w:t>
      </w:r>
      <w:r w:rsidRPr="000F4ED2">
        <w:rPr>
          <w:rFonts w:ascii="ＭＳ ゴシック" w:eastAsia="ＭＳ ゴシック" w:hAnsi="ＭＳ ゴシック" w:hint="eastAsia"/>
          <w:b/>
          <w:sz w:val="24"/>
        </w:rPr>
        <w:t>ます。</w:t>
      </w:r>
    </w:p>
    <w:tbl>
      <w:tblPr>
        <w:tblStyle w:val="af0"/>
        <w:tblW w:w="0" w:type="auto"/>
        <w:tblInd w:w="421" w:type="dxa"/>
        <w:tblCellMar>
          <w:left w:w="113" w:type="dxa"/>
          <w:right w:w="113" w:type="dxa"/>
        </w:tblCellMar>
        <w:tblLook w:val="04A0" w:firstRow="1" w:lastRow="0" w:firstColumn="1" w:lastColumn="0" w:noHBand="0" w:noVBand="1"/>
      </w:tblPr>
      <w:tblGrid>
        <w:gridCol w:w="3260"/>
        <w:gridCol w:w="5953"/>
      </w:tblGrid>
      <w:tr w:rsidR="0017365E" w:rsidTr="00C339A3">
        <w:trPr>
          <w:trHeight w:val="510"/>
        </w:trPr>
        <w:tc>
          <w:tcPr>
            <w:tcW w:w="3260" w:type="dxa"/>
            <w:vAlign w:val="center"/>
          </w:tcPr>
          <w:p w:rsidR="0017365E" w:rsidRPr="00C339A3" w:rsidRDefault="0043403A" w:rsidP="008B2F80">
            <w:pPr>
              <w:ind w:right="-116"/>
              <w:rPr>
                <w:rFonts w:ascii="ＭＳ ゴシック" w:eastAsia="ＭＳ ゴシック" w:hAnsi="ＭＳ ゴシック"/>
                <w:b/>
              </w:rPr>
            </w:pPr>
            <w:r w:rsidRPr="00C339A3">
              <w:rPr>
                <w:rFonts w:ascii="ＭＳ ゴシック" w:eastAsia="ＭＳ ゴシック" w:hAnsi="ＭＳ ゴシック" w:hint="eastAsia"/>
                <w:b/>
              </w:rPr>
              <w:t>事業所</w:t>
            </w:r>
            <w:r w:rsidR="008B2F80" w:rsidRPr="00C339A3">
              <w:rPr>
                <w:rFonts w:ascii="ＭＳ ゴシック" w:eastAsia="ＭＳ ゴシック" w:hAnsi="ＭＳ ゴシック" w:hint="eastAsia"/>
                <w:b/>
              </w:rPr>
              <w:t>・団体・個人</w:t>
            </w:r>
            <w:r w:rsidRPr="00C339A3">
              <w:rPr>
                <w:rFonts w:ascii="ＭＳ ゴシック" w:eastAsia="ＭＳ ゴシック" w:hAnsi="ＭＳ ゴシック" w:hint="eastAsia"/>
                <w:b/>
              </w:rPr>
              <w:t>名</w:t>
            </w:r>
          </w:p>
        </w:tc>
        <w:tc>
          <w:tcPr>
            <w:tcW w:w="5953" w:type="dxa"/>
            <w:vAlign w:val="center"/>
          </w:tcPr>
          <w:p w:rsidR="0017365E" w:rsidRDefault="0017365E" w:rsidP="00DC1933">
            <w:pPr>
              <w:ind w:right="720"/>
              <w:rPr>
                <w:rFonts w:ascii="BIZ UDゴシック" w:eastAsia="BIZ UDゴシック" w:hAnsi="BIZ UDゴシック"/>
              </w:rPr>
            </w:pPr>
          </w:p>
        </w:tc>
      </w:tr>
      <w:tr w:rsidR="0017365E" w:rsidTr="00C339A3">
        <w:trPr>
          <w:trHeight w:val="510"/>
        </w:trPr>
        <w:tc>
          <w:tcPr>
            <w:tcW w:w="3260" w:type="dxa"/>
            <w:vAlign w:val="center"/>
          </w:tcPr>
          <w:p w:rsidR="0017365E" w:rsidRPr="00C339A3" w:rsidRDefault="0043403A" w:rsidP="00DC1933">
            <w:pPr>
              <w:ind w:right="720"/>
              <w:rPr>
                <w:rFonts w:ascii="ＭＳ ゴシック" w:eastAsia="ＭＳ ゴシック" w:hAnsi="ＭＳ ゴシック"/>
                <w:b/>
              </w:rPr>
            </w:pPr>
            <w:r w:rsidRPr="00C339A3">
              <w:rPr>
                <w:rFonts w:ascii="ＭＳ ゴシック" w:eastAsia="ＭＳ ゴシック" w:hAnsi="ＭＳ ゴシック" w:hint="eastAsia"/>
                <w:b/>
              </w:rPr>
              <w:t>住所</w:t>
            </w:r>
          </w:p>
        </w:tc>
        <w:tc>
          <w:tcPr>
            <w:tcW w:w="5953" w:type="dxa"/>
            <w:vAlign w:val="center"/>
          </w:tcPr>
          <w:p w:rsidR="0017365E" w:rsidRDefault="0017365E" w:rsidP="00DC1933">
            <w:pPr>
              <w:ind w:right="720"/>
              <w:rPr>
                <w:rFonts w:ascii="BIZ UDゴシック" w:eastAsia="BIZ UDゴシック" w:hAnsi="BIZ UDゴシック"/>
              </w:rPr>
            </w:pPr>
          </w:p>
        </w:tc>
      </w:tr>
      <w:tr w:rsidR="0017365E" w:rsidTr="00C339A3">
        <w:trPr>
          <w:trHeight w:val="510"/>
        </w:trPr>
        <w:tc>
          <w:tcPr>
            <w:tcW w:w="3260" w:type="dxa"/>
            <w:vAlign w:val="center"/>
          </w:tcPr>
          <w:p w:rsidR="0017365E" w:rsidRPr="00C339A3" w:rsidRDefault="0043403A" w:rsidP="00DC1933">
            <w:pPr>
              <w:ind w:right="720"/>
              <w:rPr>
                <w:rFonts w:ascii="ＭＳ ゴシック" w:eastAsia="ＭＳ ゴシック" w:hAnsi="ＭＳ ゴシック"/>
                <w:b/>
              </w:rPr>
            </w:pPr>
            <w:r w:rsidRPr="00C339A3">
              <w:rPr>
                <w:rFonts w:ascii="ＭＳ ゴシック" w:eastAsia="ＭＳ ゴシック" w:hAnsi="ＭＳ ゴシック" w:hint="eastAsia"/>
                <w:b/>
              </w:rPr>
              <w:t>連絡先</w:t>
            </w:r>
            <w:r w:rsidR="009C0709" w:rsidRPr="00C339A3">
              <w:rPr>
                <w:rFonts w:ascii="ＭＳ ゴシック" w:eastAsia="ＭＳ ゴシック" w:hAnsi="ＭＳ ゴシック" w:hint="eastAsia"/>
                <w:b/>
              </w:rPr>
              <w:t>電話番号</w:t>
            </w:r>
          </w:p>
        </w:tc>
        <w:tc>
          <w:tcPr>
            <w:tcW w:w="5953" w:type="dxa"/>
            <w:vAlign w:val="center"/>
          </w:tcPr>
          <w:p w:rsidR="0017365E" w:rsidRDefault="0017365E" w:rsidP="00DC1933">
            <w:pPr>
              <w:ind w:right="720"/>
              <w:rPr>
                <w:rFonts w:ascii="BIZ UDゴシック" w:eastAsia="BIZ UDゴシック" w:hAnsi="BIZ UDゴシック"/>
              </w:rPr>
            </w:pPr>
          </w:p>
        </w:tc>
      </w:tr>
      <w:tr w:rsidR="009C0709" w:rsidTr="00C339A3">
        <w:trPr>
          <w:trHeight w:val="510"/>
        </w:trPr>
        <w:tc>
          <w:tcPr>
            <w:tcW w:w="3260" w:type="dxa"/>
            <w:vAlign w:val="center"/>
          </w:tcPr>
          <w:p w:rsidR="009C0709" w:rsidRPr="00C339A3" w:rsidRDefault="009C0709" w:rsidP="00DC1933">
            <w:pPr>
              <w:ind w:right="720"/>
              <w:rPr>
                <w:rFonts w:ascii="ＭＳ ゴシック" w:eastAsia="ＭＳ ゴシック" w:hAnsi="ＭＳ ゴシック"/>
                <w:b/>
              </w:rPr>
            </w:pPr>
            <w:r w:rsidRPr="00C339A3">
              <w:rPr>
                <w:rFonts w:ascii="ＭＳ ゴシック" w:eastAsia="ＭＳ ゴシック" w:hAnsi="ＭＳ ゴシック" w:hint="eastAsia"/>
                <w:b/>
              </w:rPr>
              <w:t>連絡先メールアドレス</w:t>
            </w:r>
          </w:p>
        </w:tc>
        <w:tc>
          <w:tcPr>
            <w:tcW w:w="5953" w:type="dxa"/>
            <w:vAlign w:val="center"/>
          </w:tcPr>
          <w:p w:rsidR="009C0709" w:rsidRDefault="009C0709" w:rsidP="00DC1933">
            <w:pPr>
              <w:ind w:right="720"/>
              <w:rPr>
                <w:rFonts w:ascii="BIZ UDゴシック" w:eastAsia="BIZ UDゴシック" w:hAnsi="BIZ UDゴシック"/>
              </w:rPr>
            </w:pPr>
          </w:p>
        </w:tc>
      </w:tr>
      <w:tr w:rsidR="0017365E" w:rsidTr="00C339A3">
        <w:trPr>
          <w:trHeight w:val="510"/>
        </w:trPr>
        <w:tc>
          <w:tcPr>
            <w:tcW w:w="3260" w:type="dxa"/>
            <w:vAlign w:val="center"/>
          </w:tcPr>
          <w:p w:rsidR="0017365E" w:rsidRPr="00C339A3" w:rsidRDefault="0043403A" w:rsidP="006852E3">
            <w:pPr>
              <w:tabs>
                <w:tab w:val="left" w:pos="0"/>
              </w:tabs>
              <w:ind w:right="29"/>
              <w:rPr>
                <w:rFonts w:ascii="ＭＳ ゴシック" w:eastAsia="ＭＳ ゴシック" w:hAnsi="ＭＳ ゴシック"/>
                <w:b/>
              </w:rPr>
            </w:pPr>
            <w:r w:rsidRPr="00C339A3">
              <w:rPr>
                <w:rFonts w:ascii="ＭＳ ゴシック" w:eastAsia="ＭＳ ゴシック" w:hAnsi="ＭＳ ゴシック" w:hint="eastAsia"/>
                <w:b/>
              </w:rPr>
              <w:t>担当者</w:t>
            </w:r>
            <w:r w:rsidR="00DE6121" w:rsidRPr="00C339A3">
              <w:rPr>
                <w:rFonts w:ascii="ＭＳ ゴシック" w:eastAsia="ＭＳ ゴシック" w:hAnsi="ＭＳ ゴシック" w:hint="eastAsia"/>
                <w:b/>
              </w:rPr>
              <w:t>様氏名</w:t>
            </w:r>
          </w:p>
        </w:tc>
        <w:tc>
          <w:tcPr>
            <w:tcW w:w="5953" w:type="dxa"/>
            <w:vAlign w:val="center"/>
          </w:tcPr>
          <w:p w:rsidR="0017365E" w:rsidRDefault="0017365E" w:rsidP="00DC1933">
            <w:pPr>
              <w:ind w:right="720"/>
              <w:rPr>
                <w:rFonts w:ascii="BIZ UDゴシック" w:eastAsia="BIZ UDゴシック" w:hAnsi="BIZ UDゴシック"/>
              </w:rPr>
            </w:pPr>
          </w:p>
        </w:tc>
      </w:tr>
    </w:tbl>
    <w:p w:rsidR="0017365E" w:rsidRPr="00DC1933" w:rsidRDefault="0017365E" w:rsidP="009C0709">
      <w:pPr>
        <w:ind w:right="720"/>
        <w:rPr>
          <w:rFonts w:ascii="BIZ UDゴシック" w:eastAsia="BIZ UDゴシック" w:hAnsi="BIZ UDゴシック"/>
        </w:rPr>
      </w:pPr>
    </w:p>
    <w:sectPr w:rsidR="0017365E" w:rsidRPr="00DC1933" w:rsidSect="00E020AF">
      <w:footerReference w:type="default" r:id="rId8"/>
      <w:pgSz w:w="11906" w:h="16838" w:code="9"/>
      <w:pgMar w:top="680" w:right="1021" w:bottom="680" w:left="1021" w:header="851" w:footer="397"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F3F" w:rsidRDefault="00036F3F" w:rsidP="00036F3F">
      <w:r>
        <w:separator/>
      </w:r>
    </w:p>
  </w:endnote>
  <w:endnote w:type="continuationSeparator" w:id="0">
    <w:p w:rsidR="00036F3F" w:rsidRDefault="00036F3F" w:rsidP="0003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933" w:rsidRPr="00DC1933" w:rsidRDefault="00DC1933" w:rsidP="00DC1933">
    <w:pPr>
      <w:pStyle w:val="af"/>
      <w:jc w:val="right"/>
      <w:rPr>
        <w:rFonts w:ascii="BIZ UDP明朝 Medium" w:eastAsia="BIZ UDP明朝 Medium" w:hAnsi="BIZ UDP明朝 Medium"/>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F3F" w:rsidRDefault="00036F3F" w:rsidP="00036F3F">
      <w:r>
        <w:separator/>
      </w:r>
    </w:p>
  </w:footnote>
  <w:footnote w:type="continuationSeparator" w:id="0">
    <w:p w:rsidR="00036F3F" w:rsidRDefault="00036F3F" w:rsidP="00036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794"/>
    <w:multiLevelType w:val="multilevel"/>
    <w:tmpl w:val="D46AA724"/>
    <w:lvl w:ilvl="0">
      <w:start w:val="1"/>
      <w:numFmt w:val="decimalFullWidth"/>
      <w:pStyle w:val="1"/>
      <w:suff w:val="nothing"/>
      <w:lvlText w:val="第%1章 "/>
      <w:lvlJc w:val="left"/>
      <w:pPr>
        <w:ind w:left="425" w:hanging="425"/>
      </w:pPr>
      <w:rPr>
        <w:rFonts w:ascii="HGP創英角ｺﾞｼｯｸUB" w:eastAsia="HGP創英角ｺﾞｼｯｸUB" w:hint="eastAsia"/>
        <w:b w:val="0"/>
        <w:i w:val="0"/>
        <w:sz w:val="36"/>
      </w:rPr>
    </w:lvl>
    <w:lvl w:ilvl="1">
      <w:start w:val="1"/>
      <w:numFmt w:val="decimalFullWidth"/>
      <w:pStyle w:val="2"/>
      <w:suff w:val="nothing"/>
      <w:lvlText w:val="%2 "/>
      <w:lvlJc w:val="left"/>
      <w:pPr>
        <w:ind w:left="0" w:firstLine="0"/>
      </w:pPr>
      <w:rPr>
        <w:rFonts w:ascii="HGS創英角ｺﾞｼｯｸUB" w:eastAsia="HGS創英角ｺﾞｼｯｸUB" w:hint="eastAsia"/>
        <w:b w:val="0"/>
        <w:i w:val="0"/>
        <w:color w:val="FFFFFF" w:themeColor="background1"/>
        <w:sz w:val="24"/>
      </w:rPr>
    </w:lvl>
    <w:lvl w:ilvl="2">
      <w:start w:val="1"/>
      <w:numFmt w:val="decimalFullWidth"/>
      <w:pStyle w:val="3"/>
      <w:suff w:val="nothing"/>
      <w:lvlText w:val="（%3）"/>
      <w:lvlJc w:val="left"/>
      <w:pPr>
        <w:ind w:left="0" w:firstLine="0"/>
      </w:pPr>
      <w:rPr>
        <w:rFonts w:ascii="ＭＳ ゴシック" w:eastAsia="ＭＳ ゴシック" w:hint="eastAsia"/>
        <w:b w:val="0"/>
        <w:i w:val="0"/>
        <w:sz w:val="21"/>
      </w:rPr>
    </w:lvl>
    <w:lvl w:ilvl="3">
      <w:start w:val="1"/>
      <w:numFmt w:val="decimalEnclosedCircle"/>
      <w:pStyle w:val="4"/>
      <w:suff w:val="space"/>
      <w:lvlText w:val="%4"/>
      <w:lvlJc w:val="left"/>
      <w:pPr>
        <w:ind w:left="1984" w:hanging="708"/>
      </w:pPr>
      <w:rPr>
        <w:rFonts w:ascii="游ゴシック Medium" w:eastAsia="游ゴシック Medium" w:hint="eastAsia"/>
        <w:lang w:val="en-US"/>
      </w:rPr>
    </w:lvl>
    <w:lvl w:ilvl="4">
      <w:start w:val="1"/>
      <w:numFmt w:val="lowerLetter"/>
      <w:pStyle w:val="5"/>
      <w:suff w:val="space"/>
      <w:lvlText w:val="%5."/>
      <w:lvlJc w:val="left"/>
      <w:pPr>
        <w:ind w:left="2551" w:hanging="850"/>
      </w:pPr>
      <w:rPr>
        <w:rFonts w:hint="eastAsia"/>
      </w:rPr>
    </w:lvl>
    <w:lvl w:ilvl="5">
      <w:start w:val="1"/>
      <w:numFmt w:val="decimalEnclosedCircle"/>
      <w:pStyle w:val="6"/>
      <w:suff w:val="space"/>
      <w:lvlText w:val="%6"/>
      <w:lvlJc w:val="left"/>
      <w:pPr>
        <w:ind w:left="3260" w:hanging="2630"/>
      </w:pPr>
      <w:rPr>
        <w:rFonts w:ascii="ＭＳ 明朝" w:eastAsia="ＭＳ 明朝" w:hint="eastAsia"/>
        <w:b w:val="0"/>
        <w:i w:val="0"/>
        <w:sz w:val="21"/>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415E7EEA"/>
    <w:multiLevelType w:val="hybridMultilevel"/>
    <w:tmpl w:val="493A9F90"/>
    <w:lvl w:ilvl="0" w:tplc="E5069D6E">
      <w:start w:val="1"/>
      <w:numFmt w:val="bullet"/>
      <w:pStyle w:val="a"/>
      <w:lvlText w:val=""/>
      <w:lvlJc w:val="left"/>
      <w:pPr>
        <w:ind w:left="420" w:hanging="420"/>
      </w:pPr>
      <w:rPr>
        <w:rFonts w:ascii="Wingdings" w:hAnsi="Wingdings" w:hint="default"/>
        <w:color w:val="4472C4" w:themeColor="accent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281BB0"/>
    <w:multiLevelType w:val="hybridMultilevel"/>
    <w:tmpl w:val="BBB48168"/>
    <w:lvl w:ilvl="0" w:tplc="DC44D974">
      <w:start w:val="2"/>
      <w:numFmt w:val="bullet"/>
      <w:pStyle w:val="a0"/>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0"/>
  </w:num>
  <w:num w:numId="2">
    <w:abstractNumId w:val="0"/>
    <w:lvlOverride w:ilvl="0">
      <w:lvl w:ilvl="0">
        <w:start w:val="1"/>
        <w:numFmt w:val="decimalFullWidth"/>
        <w:pStyle w:val="1"/>
        <w:suff w:val="nothing"/>
        <w:lvlText w:val="第%1章 "/>
        <w:lvlJc w:val="left"/>
        <w:pPr>
          <w:ind w:left="425" w:hanging="425"/>
        </w:pPr>
        <w:rPr>
          <w:rFonts w:ascii="HGP創英角ｺﾞｼｯｸUB" w:eastAsia="HGP創英角ｺﾞｼｯｸUB" w:hint="eastAsia"/>
          <w:b w:val="0"/>
          <w:i w:val="0"/>
          <w:sz w:val="36"/>
        </w:rPr>
      </w:lvl>
    </w:lvlOverride>
    <w:lvlOverride w:ilvl="1">
      <w:lvl w:ilvl="1">
        <w:start w:val="1"/>
        <w:numFmt w:val="decimalFullWidth"/>
        <w:pStyle w:val="2"/>
        <w:suff w:val="nothing"/>
        <w:lvlText w:val="%2 "/>
        <w:lvlJc w:val="left"/>
        <w:pPr>
          <w:ind w:left="0" w:firstLine="0"/>
        </w:pPr>
        <w:rPr>
          <w:rFonts w:ascii="HGS創英角ｺﾞｼｯｸUB" w:eastAsia="HGS創英角ｺﾞｼｯｸUB" w:hint="eastAsia"/>
          <w:b w:val="0"/>
          <w:i w:val="0"/>
          <w:color w:val="FFFFFF" w:themeColor="background1"/>
          <w:sz w:val="24"/>
        </w:rPr>
      </w:lvl>
    </w:lvlOverride>
    <w:lvlOverride w:ilvl="2">
      <w:lvl w:ilvl="2">
        <w:start w:val="1"/>
        <w:numFmt w:val="decimalFullWidth"/>
        <w:pStyle w:val="3"/>
        <w:suff w:val="nothing"/>
        <w:lvlText w:val="（%3）"/>
        <w:lvlJc w:val="left"/>
        <w:pPr>
          <w:ind w:left="0" w:firstLine="0"/>
        </w:pPr>
        <w:rPr>
          <w:rFonts w:ascii="游ゴシック Medium" w:eastAsia="游ゴシック Medium" w:hint="eastAsia"/>
          <w:b w:val="0"/>
          <w:i w:val="0"/>
          <w:sz w:val="21"/>
          <w:lang w:val="en-US"/>
        </w:rPr>
      </w:lvl>
    </w:lvlOverride>
    <w:lvlOverride w:ilvl="3">
      <w:lvl w:ilvl="3">
        <w:start w:val="1"/>
        <w:numFmt w:val="decimalEnclosedCircle"/>
        <w:pStyle w:val="4"/>
        <w:suff w:val="space"/>
        <w:lvlText w:val="%4"/>
        <w:lvlJc w:val="left"/>
        <w:pPr>
          <w:ind w:left="1984" w:hanging="708"/>
        </w:pPr>
        <w:rPr>
          <w:rFonts w:ascii="游ゴシック Medium" w:eastAsia="游ゴシック Medium" w:hint="eastAsia"/>
        </w:rPr>
      </w:lvl>
    </w:lvlOverride>
    <w:lvlOverride w:ilvl="4">
      <w:lvl w:ilvl="4">
        <w:start w:val="1"/>
        <w:numFmt w:val="lowerLetter"/>
        <w:pStyle w:val="5"/>
        <w:suff w:val="space"/>
        <w:lvlText w:val="%5."/>
        <w:lvlJc w:val="left"/>
        <w:pPr>
          <w:ind w:left="2551" w:hanging="850"/>
        </w:pPr>
        <w:rPr>
          <w:rFonts w:hint="eastAsia"/>
        </w:rPr>
      </w:lvl>
    </w:lvlOverride>
    <w:lvlOverride w:ilvl="5">
      <w:lvl w:ilvl="5">
        <w:start w:val="1"/>
        <w:numFmt w:val="decimalEnclosedCircle"/>
        <w:pStyle w:val="6"/>
        <w:suff w:val="space"/>
        <w:lvlText w:val="%6"/>
        <w:lvlJc w:val="left"/>
        <w:pPr>
          <w:ind w:left="3260" w:hanging="2630"/>
        </w:pPr>
        <w:rPr>
          <w:rFonts w:ascii="ＭＳ 明朝" w:eastAsia="ＭＳ 明朝" w:hint="eastAsia"/>
          <w:b w:val="0"/>
          <w:i w:val="0"/>
          <w:sz w:val="21"/>
        </w:rPr>
      </w:lvl>
    </w:lvlOverride>
    <w:lvlOverride w:ilvl="6">
      <w:lvl w:ilvl="6">
        <w:start w:val="1"/>
        <w:numFmt w:val="decimal"/>
        <w:lvlText w:val="%1.%2.%3.%4.%5.%6.%7"/>
        <w:lvlJc w:val="left"/>
        <w:pPr>
          <w:tabs>
            <w:tab w:val="num" w:pos="3827"/>
          </w:tabs>
          <w:ind w:left="3827" w:hanging="1276"/>
        </w:pPr>
        <w:rPr>
          <w:rFonts w:hint="eastAsia"/>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3">
    <w:abstractNumId w:val="0"/>
    <w:lvlOverride w:ilvl="0">
      <w:lvl w:ilvl="0">
        <w:start w:val="1"/>
        <w:numFmt w:val="decimalFullWidth"/>
        <w:pStyle w:val="1"/>
        <w:suff w:val="nothing"/>
        <w:lvlText w:val="第%1章 "/>
        <w:lvlJc w:val="left"/>
        <w:pPr>
          <w:ind w:left="425" w:hanging="425"/>
        </w:pPr>
        <w:rPr>
          <w:rFonts w:ascii="HGP創英角ｺﾞｼｯｸUB" w:eastAsia="HGP創英角ｺﾞｼｯｸUB" w:hint="eastAsia"/>
          <w:b w:val="0"/>
          <w:i w:val="0"/>
          <w:sz w:val="36"/>
        </w:rPr>
      </w:lvl>
    </w:lvlOverride>
    <w:lvlOverride w:ilvl="1">
      <w:lvl w:ilvl="1">
        <w:start w:val="1"/>
        <w:numFmt w:val="decimalFullWidth"/>
        <w:pStyle w:val="2"/>
        <w:suff w:val="nothing"/>
        <w:lvlText w:val="%2 "/>
        <w:lvlJc w:val="left"/>
        <w:pPr>
          <w:ind w:left="0" w:firstLine="0"/>
        </w:pPr>
        <w:rPr>
          <w:rFonts w:ascii="HGS創英角ｺﾞｼｯｸUB" w:eastAsia="HGS創英角ｺﾞｼｯｸUB" w:hint="eastAsia"/>
          <w:b w:val="0"/>
          <w:i w:val="0"/>
          <w:color w:val="5B9BD5" w:themeColor="accent1"/>
          <w:sz w:val="24"/>
        </w:rPr>
      </w:lvl>
    </w:lvlOverride>
    <w:lvlOverride w:ilvl="2">
      <w:lvl w:ilvl="2">
        <w:start w:val="1"/>
        <w:numFmt w:val="decimalFullWidth"/>
        <w:pStyle w:val="3"/>
        <w:suff w:val="nothing"/>
        <w:lvlText w:val="（%3）"/>
        <w:lvlJc w:val="left"/>
        <w:pPr>
          <w:ind w:left="0" w:firstLine="0"/>
        </w:pPr>
        <w:rPr>
          <w:rFonts w:ascii="ＭＳ ゴシック" w:eastAsia="ＭＳ ゴシック" w:hint="eastAsia"/>
          <w:b w:val="0"/>
          <w:i w:val="0"/>
          <w:sz w:val="21"/>
        </w:rPr>
      </w:lvl>
    </w:lvlOverride>
    <w:lvlOverride w:ilvl="3">
      <w:lvl w:ilvl="3">
        <w:start w:val="1"/>
        <w:numFmt w:val="decimalEnclosedCircle"/>
        <w:pStyle w:val="4"/>
        <w:suff w:val="space"/>
        <w:lvlText w:val="%4"/>
        <w:lvlJc w:val="left"/>
        <w:pPr>
          <w:ind w:left="1984" w:hanging="708"/>
        </w:pPr>
        <w:rPr>
          <w:rFonts w:ascii="游ゴシック Medium" w:eastAsia="游ゴシック Medium" w:hint="eastAsia"/>
        </w:rPr>
      </w:lvl>
    </w:lvlOverride>
    <w:lvlOverride w:ilvl="4">
      <w:lvl w:ilvl="4">
        <w:start w:val="1"/>
        <w:numFmt w:val="lowerLetter"/>
        <w:pStyle w:val="5"/>
        <w:suff w:val="space"/>
        <w:lvlText w:val="%5."/>
        <w:lvlJc w:val="left"/>
        <w:pPr>
          <w:ind w:left="2551" w:hanging="850"/>
        </w:pPr>
        <w:rPr>
          <w:rFonts w:hint="eastAsia"/>
        </w:rPr>
      </w:lvl>
    </w:lvlOverride>
    <w:lvlOverride w:ilvl="5">
      <w:lvl w:ilvl="5">
        <w:start w:val="1"/>
        <w:numFmt w:val="decimalEnclosedCircle"/>
        <w:pStyle w:val="6"/>
        <w:suff w:val="space"/>
        <w:lvlText w:val="%6"/>
        <w:lvlJc w:val="left"/>
        <w:pPr>
          <w:ind w:left="3260" w:hanging="2630"/>
        </w:pPr>
        <w:rPr>
          <w:rFonts w:ascii="ＭＳ 明朝" w:eastAsia="ＭＳ 明朝" w:hint="eastAsia"/>
          <w:b w:val="0"/>
          <w:i w:val="0"/>
          <w:sz w:val="21"/>
        </w:rPr>
      </w:lvl>
    </w:lvlOverride>
    <w:lvlOverride w:ilvl="6">
      <w:lvl w:ilvl="6">
        <w:start w:val="1"/>
        <w:numFmt w:val="decimal"/>
        <w:lvlText w:val="%1.%2.%3.%4.%5.%6.%7"/>
        <w:lvlJc w:val="left"/>
        <w:pPr>
          <w:tabs>
            <w:tab w:val="num" w:pos="3827"/>
          </w:tabs>
          <w:ind w:left="3827" w:hanging="1276"/>
        </w:pPr>
        <w:rPr>
          <w:rFonts w:hint="eastAsia"/>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E6"/>
    <w:rsid w:val="0003241E"/>
    <w:rsid w:val="00034D85"/>
    <w:rsid w:val="00036F3F"/>
    <w:rsid w:val="0006372B"/>
    <w:rsid w:val="00080196"/>
    <w:rsid w:val="00082773"/>
    <w:rsid w:val="00084F27"/>
    <w:rsid w:val="000973E5"/>
    <w:rsid w:val="000A2510"/>
    <w:rsid w:val="000D142C"/>
    <w:rsid w:val="000E416D"/>
    <w:rsid w:val="000E54E6"/>
    <w:rsid w:val="000F4ED2"/>
    <w:rsid w:val="0010616E"/>
    <w:rsid w:val="00126DC7"/>
    <w:rsid w:val="00163879"/>
    <w:rsid w:val="001734E9"/>
    <w:rsid w:val="0017365E"/>
    <w:rsid w:val="001842A9"/>
    <w:rsid w:val="00186799"/>
    <w:rsid w:val="00194C76"/>
    <w:rsid w:val="001972FF"/>
    <w:rsid w:val="001B796F"/>
    <w:rsid w:val="001C2D1C"/>
    <w:rsid w:val="001F25DB"/>
    <w:rsid w:val="002007D3"/>
    <w:rsid w:val="002158DB"/>
    <w:rsid w:val="0022247E"/>
    <w:rsid w:val="002272B7"/>
    <w:rsid w:val="0024736D"/>
    <w:rsid w:val="00275809"/>
    <w:rsid w:val="002A6048"/>
    <w:rsid w:val="002B0D99"/>
    <w:rsid w:val="002D0037"/>
    <w:rsid w:val="002D78E0"/>
    <w:rsid w:val="00303BED"/>
    <w:rsid w:val="00322688"/>
    <w:rsid w:val="00323C3E"/>
    <w:rsid w:val="00357359"/>
    <w:rsid w:val="00367E51"/>
    <w:rsid w:val="0038597E"/>
    <w:rsid w:val="003D34AC"/>
    <w:rsid w:val="003D4E43"/>
    <w:rsid w:val="003F3277"/>
    <w:rsid w:val="003F5B45"/>
    <w:rsid w:val="003F76BC"/>
    <w:rsid w:val="00421570"/>
    <w:rsid w:val="00424597"/>
    <w:rsid w:val="0043403A"/>
    <w:rsid w:val="00442B83"/>
    <w:rsid w:val="004710AD"/>
    <w:rsid w:val="00474493"/>
    <w:rsid w:val="00485EFB"/>
    <w:rsid w:val="0049496B"/>
    <w:rsid w:val="004A2718"/>
    <w:rsid w:val="004C6BEF"/>
    <w:rsid w:val="004D1223"/>
    <w:rsid w:val="004F23BA"/>
    <w:rsid w:val="004F3594"/>
    <w:rsid w:val="00546348"/>
    <w:rsid w:val="00561DA7"/>
    <w:rsid w:val="005766BB"/>
    <w:rsid w:val="00577DD5"/>
    <w:rsid w:val="00591AA2"/>
    <w:rsid w:val="005B07E1"/>
    <w:rsid w:val="005D44B6"/>
    <w:rsid w:val="006244B2"/>
    <w:rsid w:val="00667EB9"/>
    <w:rsid w:val="0068019B"/>
    <w:rsid w:val="006803FA"/>
    <w:rsid w:val="006852E3"/>
    <w:rsid w:val="006A6E27"/>
    <w:rsid w:val="006B42CE"/>
    <w:rsid w:val="006B4958"/>
    <w:rsid w:val="006C6BAE"/>
    <w:rsid w:val="007018DF"/>
    <w:rsid w:val="007237F8"/>
    <w:rsid w:val="00733A28"/>
    <w:rsid w:val="007441BB"/>
    <w:rsid w:val="00766D4E"/>
    <w:rsid w:val="00770910"/>
    <w:rsid w:val="00775DE7"/>
    <w:rsid w:val="00787679"/>
    <w:rsid w:val="007A141C"/>
    <w:rsid w:val="007B13A6"/>
    <w:rsid w:val="007C0906"/>
    <w:rsid w:val="007D5096"/>
    <w:rsid w:val="00801E79"/>
    <w:rsid w:val="00837E7B"/>
    <w:rsid w:val="00850E5C"/>
    <w:rsid w:val="00864DFD"/>
    <w:rsid w:val="008704D9"/>
    <w:rsid w:val="0087260A"/>
    <w:rsid w:val="00873029"/>
    <w:rsid w:val="00875EF2"/>
    <w:rsid w:val="00884BD3"/>
    <w:rsid w:val="008B2F80"/>
    <w:rsid w:val="008C574F"/>
    <w:rsid w:val="008C60BF"/>
    <w:rsid w:val="008D5DBD"/>
    <w:rsid w:val="008E6919"/>
    <w:rsid w:val="008F3015"/>
    <w:rsid w:val="00955586"/>
    <w:rsid w:val="00994F17"/>
    <w:rsid w:val="009B316B"/>
    <w:rsid w:val="009C0709"/>
    <w:rsid w:val="009C1850"/>
    <w:rsid w:val="00A01B8D"/>
    <w:rsid w:val="00A75A6D"/>
    <w:rsid w:val="00A76165"/>
    <w:rsid w:val="00A8183E"/>
    <w:rsid w:val="00AE7511"/>
    <w:rsid w:val="00B1650B"/>
    <w:rsid w:val="00B17335"/>
    <w:rsid w:val="00B40D50"/>
    <w:rsid w:val="00B51DB2"/>
    <w:rsid w:val="00B62A6B"/>
    <w:rsid w:val="00B81F13"/>
    <w:rsid w:val="00B90D65"/>
    <w:rsid w:val="00BA3C7B"/>
    <w:rsid w:val="00BD136A"/>
    <w:rsid w:val="00BD6D78"/>
    <w:rsid w:val="00BF5EED"/>
    <w:rsid w:val="00C339A3"/>
    <w:rsid w:val="00C54C73"/>
    <w:rsid w:val="00C55B39"/>
    <w:rsid w:val="00C8181C"/>
    <w:rsid w:val="00C959A0"/>
    <w:rsid w:val="00CA2D0A"/>
    <w:rsid w:val="00CB6093"/>
    <w:rsid w:val="00CC130C"/>
    <w:rsid w:val="00CD2B00"/>
    <w:rsid w:val="00CD38B6"/>
    <w:rsid w:val="00D021EC"/>
    <w:rsid w:val="00D25992"/>
    <w:rsid w:val="00D334A5"/>
    <w:rsid w:val="00D552D0"/>
    <w:rsid w:val="00D60ABD"/>
    <w:rsid w:val="00D9408E"/>
    <w:rsid w:val="00D95E6D"/>
    <w:rsid w:val="00DA69AB"/>
    <w:rsid w:val="00DC1933"/>
    <w:rsid w:val="00DC4C68"/>
    <w:rsid w:val="00DC6805"/>
    <w:rsid w:val="00DC7EDC"/>
    <w:rsid w:val="00DE0F35"/>
    <w:rsid w:val="00DE6121"/>
    <w:rsid w:val="00DF1D7F"/>
    <w:rsid w:val="00DF6236"/>
    <w:rsid w:val="00E00A47"/>
    <w:rsid w:val="00E020AF"/>
    <w:rsid w:val="00E0647E"/>
    <w:rsid w:val="00E21C5A"/>
    <w:rsid w:val="00E3375A"/>
    <w:rsid w:val="00E4031F"/>
    <w:rsid w:val="00E41957"/>
    <w:rsid w:val="00E41E3B"/>
    <w:rsid w:val="00E52614"/>
    <w:rsid w:val="00EB47EA"/>
    <w:rsid w:val="00EB7B81"/>
    <w:rsid w:val="00EC574F"/>
    <w:rsid w:val="00F06858"/>
    <w:rsid w:val="00F201AB"/>
    <w:rsid w:val="00F279AD"/>
    <w:rsid w:val="00F326EB"/>
    <w:rsid w:val="00F46B0A"/>
    <w:rsid w:val="00F6437D"/>
    <w:rsid w:val="00FA7FA6"/>
    <w:rsid w:val="00FD4153"/>
    <w:rsid w:val="00FE2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A89ABF9"/>
  <w15:chartTrackingRefBased/>
  <w15:docId w15:val="{38F36BE6-BBE8-4116-B482-E49DC66C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1570"/>
    <w:pPr>
      <w:widowControl w:val="0"/>
      <w:jc w:val="both"/>
    </w:pPr>
    <w:rPr>
      <w:sz w:val="22"/>
    </w:rPr>
  </w:style>
  <w:style w:type="paragraph" w:styleId="1">
    <w:name w:val="heading 1"/>
    <w:basedOn w:val="a1"/>
    <w:next w:val="a1"/>
    <w:link w:val="10"/>
    <w:qFormat/>
    <w:rsid w:val="00C959A0"/>
    <w:pPr>
      <w:keepNext/>
      <w:numPr>
        <w:numId w:val="1"/>
      </w:numPr>
      <w:outlineLvl w:val="0"/>
    </w:pPr>
    <w:rPr>
      <w:rFonts w:ascii="HGP創英角ｺﾞｼｯｸUB" w:eastAsia="HGP創英角ｺﾞｼｯｸUB" w:hAnsi="HGP創英角ｺﾞｼｯｸUB" w:cs="Times New Roman"/>
      <w:color w:val="5B9BD5" w:themeColor="accent1"/>
      <w:sz w:val="36"/>
      <w:szCs w:val="36"/>
    </w:rPr>
  </w:style>
  <w:style w:type="paragraph" w:styleId="2">
    <w:name w:val="heading 2"/>
    <w:basedOn w:val="a1"/>
    <w:next w:val="a1"/>
    <w:link w:val="20"/>
    <w:qFormat/>
    <w:rsid w:val="00C959A0"/>
    <w:pPr>
      <w:keepNext/>
      <w:numPr>
        <w:ilvl w:val="1"/>
        <w:numId w:val="1"/>
      </w:numPr>
      <w:pBdr>
        <w:bottom w:val="single" w:sz="12" w:space="1" w:color="5B9BD5" w:themeColor="accent1"/>
      </w:pBdr>
      <w:spacing w:afterLines="50" w:after="177"/>
      <w:ind w:leftChars="100" w:left="210"/>
      <w:outlineLvl w:val="1"/>
    </w:pPr>
    <w:rPr>
      <w:rFonts w:ascii="HGP創英角ｺﾞｼｯｸUB" w:eastAsia="HGP創英角ｺﾞｼｯｸUB" w:hAnsi="HGP創英角ｺﾞｼｯｸUB" w:cs="Times New Roman"/>
      <w:color w:val="5B9BD5" w:themeColor="accent1"/>
      <w:sz w:val="24"/>
      <w:szCs w:val="24"/>
    </w:rPr>
  </w:style>
  <w:style w:type="paragraph" w:styleId="3">
    <w:name w:val="heading 3"/>
    <w:basedOn w:val="2"/>
    <w:next w:val="a2"/>
    <w:link w:val="30"/>
    <w:qFormat/>
    <w:rsid w:val="00C959A0"/>
    <w:pPr>
      <w:numPr>
        <w:ilvl w:val="2"/>
      </w:numPr>
      <w:pBdr>
        <w:bottom w:val="none" w:sz="0" w:space="0" w:color="auto"/>
      </w:pBdr>
      <w:snapToGrid w:val="0"/>
      <w:spacing w:afterLines="0" w:after="0"/>
      <w:ind w:left="210"/>
      <w:outlineLvl w:val="2"/>
    </w:pPr>
    <w:rPr>
      <w:rFonts w:ascii="游ゴシック" w:eastAsia="游ゴシック" w:hAnsi="游ゴシック"/>
      <w:color w:val="auto"/>
      <w:sz w:val="21"/>
    </w:rPr>
  </w:style>
  <w:style w:type="paragraph" w:styleId="4">
    <w:name w:val="heading 4"/>
    <w:basedOn w:val="3"/>
    <w:next w:val="a2"/>
    <w:link w:val="40"/>
    <w:uiPriority w:val="9"/>
    <w:unhideWhenUsed/>
    <w:qFormat/>
    <w:rsid w:val="00C959A0"/>
    <w:pPr>
      <w:numPr>
        <w:ilvl w:val="3"/>
      </w:numPr>
      <w:ind w:leftChars="200" w:left="420" w:firstLine="0"/>
      <w:outlineLvl w:val="3"/>
    </w:pPr>
    <w:rPr>
      <w:rFonts w:ascii="游ゴシック Medium"/>
    </w:rPr>
  </w:style>
  <w:style w:type="paragraph" w:styleId="5">
    <w:name w:val="heading 5"/>
    <w:basedOn w:val="a1"/>
    <w:next w:val="a2"/>
    <w:link w:val="50"/>
    <w:uiPriority w:val="9"/>
    <w:unhideWhenUsed/>
    <w:qFormat/>
    <w:rsid w:val="00C959A0"/>
    <w:pPr>
      <w:keepNext/>
      <w:numPr>
        <w:ilvl w:val="4"/>
        <w:numId w:val="1"/>
      </w:numPr>
      <w:outlineLvl w:val="4"/>
    </w:pPr>
    <w:rPr>
      <w:rFonts w:ascii="ＭＳ 明朝" w:eastAsia="ＭＳ 明朝" w:hAnsiTheme="majorHAnsi" w:cstheme="majorBidi"/>
      <w:szCs w:val="24"/>
    </w:rPr>
  </w:style>
  <w:style w:type="paragraph" w:styleId="6">
    <w:name w:val="heading 6"/>
    <w:basedOn w:val="a1"/>
    <w:next w:val="a2"/>
    <w:link w:val="60"/>
    <w:uiPriority w:val="9"/>
    <w:unhideWhenUsed/>
    <w:qFormat/>
    <w:rsid w:val="00C959A0"/>
    <w:pPr>
      <w:keepNext/>
      <w:numPr>
        <w:ilvl w:val="5"/>
        <w:numId w:val="1"/>
      </w:numPr>
      <w:outlineLvl w:val="5"/>
    </w:pPr>
    <w:rPr>
      <w:rFonts w:ascii="ＭＳ 明朝" w:eastAsia="ＭＳ 明朝" w:hAnsi="Century" w:cs="Times New Roman"/>
      <w:bCs/>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1"/>
    <w:link w:val="a7"/>
    <w:uiPriority w:val="99"/>
    <w:semiHidden/>
    <w:unhideWhenUsed/>
    <w:rsid w:val="00357359"/>
    <w:rPr>
      <w:rFonts w:asciiTheme="majorHAnsi" w:eastAsiaTheme="majorEastAsia" w:hAnsiTheme="majorHAnsi" w:cstheme="majorBidi"/>
      <w:sz w:val="18"/>
      <w:szCs w:val="18"/>
    </w:rPr>
  </w:style>
  <w:style w:type="character" w:customStyle="1" w:styleId="a7">
    <w:name w:val="吹き出し (文字)"/>
    <w:basedOn w:val="a3"/>
    <w:link w:val="a6"/>
    <w:uiPriority w:val="99"/>
    <w:semiHidden/>
    <w:rsid w:val="00357359"/>
    <w:rPr>
      <w:rFonts w:asciiTheme="majorHAnsi" w:eastAsiaTheme="majorEastAsia" w:hAnsiTheme="majorHAnsi" w:cstheme="majorBidi"/>
      <w:sz w:val="18"/>
      <w:szCs w:val="18"/>
    </w:rPr>
  </w:style>
  <w:style w:type="character" w:customStyle="1" w:styleId="10">
    <w:name w:val="見出し 1 (文字)"/>
    <w:basedOn w:val="a3"/>
    <w:link w:val="1"/>
    <w:rsid w:val="00C959A0"/>
    <w:rPr>
      <w:rFonts w:ascii="HGP創英角ｺﾞｼｯｸUB" w:eastAsia="HGP創英角ｺﾞｼｯｸUB" w:hAnsi="HGP創英角ｺﾞｼｯｸUB" w:cs="Times New Roman"/>
      <w:color w:val="5B9BD5" w:themeColor="accent1"/>
      <w:sz w:val="36"/>
      <w:szCs w:val="36"/>
    </w:rPr>
  </w:style>
  <w:style w:type="character" w:customStyle="1" w:styleId="20">
    <w:name w:val="見出し 2 (文字)"/>
    <w:basedOn w:val="a3"/>
    <w:link w:val="2"/>
    <w:rsid w:val="00C959A0"/>
    <w:rPr>
      <w:rFonts w:ascii="HGP創英角ｺﾞｼｯｸUB" w:eastAsia="HGP創英角ｺﾞｼｯｸUB" w:hAnsi="HGP創英角ｺﾞｼｯｸUB" w:cs="Times New Roman"/>
      <w:color w:val="5B9BD5" w:themeColor="accent1"/>
      <w:sz w:val="24"/>
      <w:szCs w:val="24"/>
    </w:rPr>
  </w:style>
  <w:style w:type="character" w:customStyle="1" w:styleId="30">
    <w:name w:val="見出し 3 (文字)"/>
    <w:basedOn w:val="a3"/>
    <w:link w:val="3"/>
    <w:rsid w:val="00C959A0"/>
    <w:rPr>
      <w:rFonts w:ascii="游ゴシック" w:eastAsia="游ゴシック" w:hAnsi="游ゴシック" w:cs="Times New Roman"/>
      <w:szCs w:val="24"/>
    </w:rPr>
  </w:style>
  <w:style w:type="character" w:customStyle="1" w:styleId="40">
    <w:name w:val="見出し 4 (文字)"/>
    <w:basedOn w:val="a3"/>
    <w:link w:val="4"/>
    <w:uiPriority w:val="9"/>
    <w:rsid w:val="00C959A0"/>
    <w:rPr>
      <w:rFonts w:ascii="游ゴシック Medium" w:eastAsia="游ゴシック" w:hAnsi="游ゴシック" w:cs="Times New Roman"/>
      <w:szCs w:val="24"/>
    </w:rPr>
  </w:style>
  <w:style w:type="character" w:customStyle="1" w:styleId="50">
    <w:name w:val="見出し 5 (文字)"/>
    <w:basedOn w:val="a3"/>
    <w:link w:val="5"/>
    <w:uiPriority w:val="9"/>
    <w:rsid w:val="00C959A0"/>
    <w:rPr>
      <w:rFonts w:ascii="ＭＳ 明朝" w:eastAsia="ＭＳ 明朝" w:hAnsiTheme="majorHAnsi" w:cstheme="majorBidi"/>
      <w:szCs w:val="24"/>
    </w:rPr>
  </w:style>
  <w:style w:type="character" w:customStyle="1" w:styleId="60">
    <w:name w:val="見出し 6 (文字)"/>
    <w:basedOn w:val="a3"/>
    <w:link w:val="6"/>
    <w:uiPriority w:val="9"/>
    <w:rsid w:val="00C959A0"/>
    <w:rPr>
      <w:rFonts w:ascii="ＭＳ 明朝" w:eastAsia="ＭＳ 明朝" w:hAnsi="Century" w:cs="Times New Roman"/>
      <w:bCs/>
      <w:szCs w:val="24"/>
    </w:rPr>
  </w:style>
  <w:style w:type="paragraph" w:customStyle="1" w:styleId="a2">
    <w:name w:val="本文１"/>
    <w:basedOn w:val="a1"/>
    <w:rsid w:val="00C959A0"/>
    <w:pPr>
      <w:snapToGrid w:val="0"/>
      <w:ind w:leftChars="200" w:left="420" w:firstLineChars="100" w:firstLine="210"/>
    </w:pPr>
    <w:rPr>
      <w:rFonts w:ascii="游ゴシック" w:eastAsia="游ゴシック" w:hAnsiTheme="minorEastAsia" w:cs="Times New Roman"/>
      <w:szCs w:val="24"/>
    </w:rPr>
  </w:style>
  <w:style w:type="paragraph" w:customStyle="1" w:styleId="a">
    <w:name w:val="◆箇条書き"/>
    <w:qFormat/>
    <w:rsid w:val="00C959A0"/>
    <w:pPr>
      <w:numPr>
        <w:numId w:val="4"/>
      </w:numPr>
      <w:ind w:leftChars="300" w:left="840" w:hangingChars="100" w:hanging="210"/>
      <w:jc w:val="both"/>
    </w:pPr>
    <w:rPr>
      <w:rFonts w:ascii="游ゴシック" w:eastAsia="游ゴシック" w:hAnsi="游ゴシック" w:cs="Times New Roman"/>
      <w:szCs w:val="24"/>
    </w:rPr>
  </w:style>
  <w:style w:type="paragraph" w:customStyle="1" w:styleId="a0">
    <w:name w:val="箇条書き２"/>
    <w:basedOn w:val="a1"/>
    <w:rsid w:val="00C959A0"/>
    <w:pPr>
      <w:numPr>
        <w:numId w:val="5"/>
      </w:numPr>
    </w:pPr>
    <w:rPr>
      <w:rFonts w:ascii="Century" w:eastAsia="ＭＳ 明朝" w:hAnsi="Century" w:cs="Times New Roman"/>
      <w:szCs w:val="24"/>
    </w:rPr>
  </w:style>
  <w:style w:type="paragraph" w:styleId="a8">
    <w:name w:val="header"/>
    <w:basedOn w:val="a1"/>
    <w:link w:val="a9"/>
    <w:uiPriority w:val="99"/>
    <w:unhideWhenUsed/>
    <w:rsid w:val="00036F3F"/>
    <w:pPr>
      <w:tabs>
        <w:tab w:val="center" w:pos="4252"/>
        <w:tab w:val="right" w:pos="8504"/>
      </w:tabs>
      <w:snapToGrid w:val="0"/>
    </w:pPr>
  </w:style>
  <w:style w:type="character" w:customStyle="1" w:styleId="a9">
    <w:name w:val="ヘッダー (文字)"/>
    <w:basedOn w:val="a3"/>
    <w:link w:val="a8"/>
    <w:uiPriority w:val="99"/>
    <w:rsid w:val="00036F3F"/>
  </w:style>
  <w:style w:type="paragraph" w:styleId="aa">
    <w:name w:val="footer"/>
    <w:basedOn w:val="a1"/>
    <w:link w:val="ab"/>
    <w:uiPriority w:val="99"/>
    <w:unhideWhenUsed/>
    <w:rsid w:val="00036F3F"/>
    <w:pPr>
      <w:tabs>
        <w:tab w:val="center" w:pos="4252"/>
        <w:tab w:val="right" w:pos="8504"/>
      </w:tabs>
      <w:snapToGrid w:val="0"/>
    </w:pPr>
  </w:style>
  <w:style w:type="character" w:customStyle="1" w:styleId="ab">
    <w:name w:val="フッター (文字)"/>
    <w:basedOn w:val="a3"/>
    <w:link w:val="aa"/>
    <w:uiPriority w:val="99"/>
    <w:rsid w:val="00036F3F"/>
  </w:style>
  <w:style w:type="character" w:styleId="ac">
    <w:name w:val="line number"/>
    <w:basedOn w:val="a3"/>
    <w:uiPriority w:val="99"/>
    <w:semiHidden/>
    <w:unhideWhenUsed/>
    <w:rsid w:val="006803FA"/>
  </w:style>
  <w:style w:type="paragraph" w:styleId="ad">
    <w:name w:val="Date"/>
    <w:basedOn w:val="a1"/>
    <w:next w:val="a1"/>
    <w:link w:val="ae"/>
    <w:uiPriority w:val="99"/>
    <w:semiHidden/>
    <w:unhideWhenUsed/>
    <w:rsid w:val="00CA2D0A"/>
  </w:style>
  <w:style w:type="character" w:customStyle="1" w:styleId="ae">
    <w:name w:val="日付 (文字)"/>
    <w:basedOn w:val="a3"/>
    <w:link w:val="ad"/>
    <w:uiPriority w:val="99"/>
    <w:semiHidden/>
    <w:rsid w:val="00CA2D0A"/>
    <w:rPr>
      <w:sz w:val="22"/>
    </w:rPr>
  </w:style>
  <w:style w:type="paragraph" w:styleId="af">
    <w:name w:val="No Spacing"/>
    <w:uiPriority w:val="1"/>
    <w:qFormat/>
    <w:rsid w:val="00EB7B81"/>
    <w:pPr>
      <w:widowControl w:val="0"/>
      <w:jc w:val="both"/>
    </w:pPr>
  </w:style>
  <w:style w:type="table" w:styleId="af0">
    <w:name w:val="Table Grid"/>
    <w:basedOn w:val="a4"/>
    <w:uiPriority w:val="39"/>
    <w:rsid w:val="00173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3"/>
    <w:uiPriority w:val="99"/>
    <w:unhideWhenUsed/>
    <w:rsid w:val="00DE61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16492-6A5A-47D1-A2EC-E32F4CCA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真紀</dc:creator>
  <cp:keywords/>
  <dc:description/>
  <cp:lastModifiedBy>茅野　貴之</cp:lastModifiedBy>
  <cp:revision>8</cp:revision>
  <cp:lastPrinted>2022-03-01T05:43:00Z</cp:lastPrinted>
  <dcterms:created xsi:type="dcterms:W3CDTF">2022-03-01T05:21:00Z</dcterms:created>
  <dcterms:modified xsi:type="dcterms:W3CDTF">2022-10-18T02:41:00Z</dcterms:modified>
</cp:coreProperties>
</file>