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Default="00E66D4E" w:rsidP="00E66D4E">
      <w:pPr>
        <w:rPr>
          <w:rFonts w:hint="eastAsia"/>
        </w:rPr>
        <w:sectPr w:rsidR="00E66D4E">
          <w:headerReference w:type="default" r:id="rId6"/>
          <w:pgSz w:w="11906" w:h="16838"/>
          <w:pgMar w:top="1985" w:right="1701" w:bottom="1701" w:left="1701" w:header="851" w:footer="992" w:gutter="0"/>
          <w:cols w:space="425"/>
          <w:docGrid w:type="lines" w:linePitch="360"/>
        </w:sectPr>
      </w:pPr>
    </w:p>
    <w:p w:rsidR="00E66D4E" w:rsidRPr="00E66D4E" w:rsidRDefault="00FB18D3"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諏訪市様式</w:t>
      </w:r>
      <w:r w:rsidR="00E66D4E" w:rsidRPr="00E66D4E">
        <w:rPr>
          <w:rFonts w:ascii="Times New Roman" w:eastAsia="ＭＳ 明朝" w:hAnsi="Times New Roman" w:cs="ＭＳ 明朝" w:hint="eastAsia"/>
          <w:color w:val="000000"/>
          <w:kern w:val="0"/>
          <w:sz w:val="18"/>
          <w:szCs w:val="18"/>
        </w:rPr>
        <w:t>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E66D4E" w:rsidRDefault="00E66D4E">
      <w:pPr>
        <w:widowControl/>
        <w:jc w:val="left"/>
      </w:pPr>
    </w:p>
    <w:p w:rsidR="00E66D4E" w:rsidRPr="00E66D4E" w:rsidRDefault="00FB18D3" w:rsidP="00E66D4E">
      <w:pPr>
        <w:rPr>
          <w:rFonts w:ascii="ＭＳ 明朝" w:eastAsia="ＭＳ 明朝" w:hAnsi="ＭＳ 明朝" w:cs="ＭＳ ゴシック"/>
          <w:bCs/>
          <w:szCs w:val="21"/>
        </w:rPr>
      </w:pPr>
      <w:r>
        <w:rPr>
          <w:rFonts w:ascii="ＭＳ 明朝" w:eastAsia="ＭＳ 明朝" w:hAnsi="ＭＳ 明朝" w:cs="ＭＳ ゴシック" w:hint="eastAsia"/>
          <w:bCs/>
          <w:szCs w:val="21"/>
        </w:rPr>
        <w:t>諏訪市様式</w:t>
      </w:r>
      <w:r w:rsidR="00E66D4E" w:rsidRPr="00E66D4E">
        <w:rPr>
          <w:rFonts w:ascii="ＭＳ 明朝" w:eastAsia="ＭＳ 明朝" w:hAnsi="ＭＳ 明朝" w:cs="ＭＳ ゴシック" w:hint="eastAsia"/>
          <w:bCs/>
          <w:szCs w:val="21"/>
        </w:rPr>
        <w:t>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34AA"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EA685"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0FE86"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9AB10"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E66D4E" w:rsidRDefault="00FB18D3" w:rsidP="00E66D4E">
      <w:pPr>
        <w:overflowPunct w:val="0"/>
        <w:spacing w:line="218" w:lineRule="exact"/>
        <w:textAlignment w:val="baseline"/>
        <w:rPr>
          <w:rFonts w:ascii="Times New Roman" w:eastAsia="ＭＳ 明朝" w:hAnsi="Times New Roman" w:cs="Times New Roman"/>
          <w:color w:val="000000"/>
          <w:kern w:val="0"/>
          <w:sz w:val="22"/>
        </w:rPr>
      </w:pPr>
      <w:r>
        <w:rPr>
          <w:rFonts w:ascii="Times New Roman" w:eastAsia="ＭＳ 明朝" w:hAnsi="Times New Roman" w:cs="ＭＳ 明朝" w:hint="eastAsia"/>
          <w:color w:val="000000"/>
          <w:kern w:val="0"/>
          <w:sz w:val="22"/>
        </w:rPr>
        <w:lastRenderedPageBreak/>
        <w:t>諏訪市様式</w:t>
      </w:r>
      <w:r w:rsidR="00E66D4E" w:rsidRPr="00E66D4E">
        <w:rPr>
          <w:rFonts w:ascii="Times New Roman" w:eastAsia="ＭＳ 明朝" w:hAnsi="Times New Roman" w:cs="ＭＳ 明朝" w:hint="eastAsia"/>
          <w:color w:val="000000"/>
          <w:kern w:val="0"/>
          <w:sz w:val="22"/>
        </w:rPr>
        <w:t>第</w:t>
      </w:r>
      <w:r w:rsidR="00E66D4E"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F1C27"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CC680"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A970"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B1E28"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C24415" w:rsidRPr="001B3B27" w:rsidRDefault="00E66D4E" w:rsidP="001B3B27">
      <w:pPr>
        <w:overflowPunct w:val="0"/>
        <w:ind w:left="992" w:hangingChars="400" w:hanging="992"/>
        <w:textAlignment w:val="baseline"/>
        <w:rPr>
          <w:rFonts w:ascii="Times New Roman" w:eastAsia="ＭＳ 明朝" w:hAnsi="Times New Roman" w:cs="ＭＳ 明朝" w:hint="eastAsia"/>
          <w:color w:val="000000"/>
          <w:kern w:val="0"/>
          <w:sz w:val="22"/>
        </w:rPr>
        <w:sectPr w:rsidR="00C24415" w:rsidRPr="001B3B27">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r>
        <w:rPr>
          <w:rFonts w:ascii="Times New Roman" w:eastAsia="ＭＳ 明朝" w:hAnsi="Times New Roman" w:cs="ＭＳ 明朝"/>
          <w:color w:val="000000"/>
          <w:kern w:val="0"/>
          <w:sz w:val="22"/>
        </w:rPr>
        <w:br w:type="page"/>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lastRenderedPageBreak/>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9B3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1B3B27" w:rsidRDefault="00CC7766" w:rsidP="001B3B27">
      <w:pPr>
        <w:wordWrap w:val="0"/>
        <w:autoSpaceDE w:val="0"/>
        <w:autoSpaceDN w:val="0"/>
        <w:spacing w:line="230" w:lineRule="exact"/>
        <w:ind w:left="928" w:hangingChars="400" w:hanging="928"/>
        <w:rPr>
          <w:rFonts w:ascii="ＭＳ 明朝" w:eastAsia="ＭＳ 明朝" w:hAnsi="Century" w:cs="Times New Roman" w:hint="eastAsia"/>
          <w:spacing w:val="4"/>
          <w:sz w:val="20"/>
          <w:szCs w:val="20"/>
        </w:rPr>
        <w:sectPr w:rsidR="0001119B" w:rsidRPr="001B3B27" w:rsidSect="00CC7766">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001B3B27">
        <w:rPr>
          <w:rFonts w:ascii="ＭＳ 明朝" w:eastAsia="ＭＳ 明朝" w:hAnsi="Century" w:cs="Times New Roman" w:hint="eastAsia"/>
          <w:spacing w:val="4"/>
          <w:sz w:val="20"/>
          <w:szCs w:val="20"/>
        </w:rPr>
        <w:t>とすること</w:t>
      </w:r>
    </w:p>
    <w:p w:rsidR="00781BB8" w:rsidRPr="002D2C7C" w:rsidRDefault="00781BB8" w:rsidP="002D2C7C">
      <w:pPr>
        <w:rPr>
          <w:rFonts w:ascii="Century" w:eastAsia="ＭＳ 明朝" w:hAnsi="Century" w:cs="Times New Roman" w:hint="eastAsia"/>
          <w:sz w:val="18"/>
          <w:szCs w:val="18"/>
        </w:rPr>
      </w:pPr>
      <w:bookmarkStart w:id="0" w:name="_GoBack"/>
      <w:bookmarkEnd w:id="0"/>
    </w:p>
    <w:sectPr w:rsidR="00781BB8" w:rsidRPr="002D2C7C"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2D2C7C">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2D2C7C">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1B3B27"/>
    <w:rsid w:val="002D2C7C"/>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 w:val="00FB1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0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2022-02-25T07:44:00Z</dcterms:created>
  <dcterms:modified xsi:type="dcterms:W3CDTF">2022-02-25T07:45:00Z</dcterms:modified>
</cp:coreProperties>
</file>